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3F" w:rsidRPr="00AF76B5" w:rsidRDefault="00EB42E2" w:rsidP="008C7FFE">
      <w:pPr>
        <w:spacing w:line="360" w:lineRule="auto"/>
        <w:jc w:val="both"/>
        <w:rPr>
          <w:rFonts w:ascii="Times New Roman" w:hAnsi="Times New Roman" w:cs="Times New Roman"/>
          <w:b/>
        </w:rPr>
      </w:pPr>
      <w:r w:rsidRPr="00AF76B5">
        <w:rPr>
          <w:rFonts w:ascii="Times New Roman" w:hAnsi="Times New Roman" w:cs="Times New Roman"/>
          <w:b/>
        </w:rPr>
        <w:t>HANDEL: SÁMSON</w:t>
      </w:r>
    </w:p>
    <w:p w:rsidR="000E2527" w:rsidRPr="00AF76B5" w:rsidRDefault="004871A7" w:rsidP="008C7FFE">
      <w:pPr>
        <w:spacing w:line="360" w:lineRule="auto"/>
        <w:ind w:left="2832" w:firstLine="708"/>
        <w:jc w:val="both"/>
        <w:rPr>
          <w:rFonts w:ascii="Times New Roman" w:hAnsi="Times New Roman" w:cs="Times New Roman"/>
        </w:rPr>
      </w:pPr>
      <w:r w:rsidRPr="00AF76B5">
        <w:rPr>
          <w:rFonts w:ascii="Times New Roman" w:hAnsi="Times New Roman" w:cs="Times New Roman"/>
        </w:rPr>
        <w:t xml:space="preserve"> </w:t>
      </w:r>
    </w:p>
    <w:p w:rsidR="004871A7" w:rsidRPr="00AF76B5" w:rsidRDefault="00BD288D" w:rsidP="008C7FFE">
      <w:pPr>
        <w:spacing w:line="360" w:lineRule="auto"/>
        <w:jc w:val="both"/>
        <w:rPr>
          <w:rFonts w:ascii="Times New Roman" w:hAnsi="Times New Roman" w:cs="Times New Roman"/>
          <w:sz w:val="24"/>
          <w:szCs w:val="24"/>
        </w:rPr>
      </w:pPr>
      <w:proofErr w:type="spellStart"/>
      <w:r w:rsidRPr="00AF76B5">
        <w:rPr>
          <w:rFonts w:ascii="Times New Roman" w:hAnsi="Times New Roman" w:cs="Times New Roman"/>
          <w:sz w:val="24"/>
          <w:szCs w:val="24"/>
        </w:rPr>
        <w:t>Ha</w:t>
      </w:r>
      <w:r w:rsidR="00D02DA1" w:rsidRPr="00AF76B5">
        <w:rPr>
          <w:rFonts w:ascii="Times New Roman" w:hAnsi="Times New Roman" w:cs="Times New Roman"/>
          <w:sz w:val="24"/>
          <w:szCs w:val="24"/>
        </w:rPr>
        <w:t>ndel</w:t>
      </w:r>
      <w:proofErr w:type="spellEnd"/>
      <w:r w:rsidR="00D02DA1" w:rsidRPr="00AF76B5">
        <w:rPr>
          <w:rFonts w:ascii="Times New Roman" w:hAnsi="Times New Roman" w:cs="Times New Roman"/>
          <w:i/>
          <w:sz w:val="24"/>
          <w:szCs w:val="24"/>
        </w:rPr>
        <w:t>: Sámson</w:t>
      </w:r>
      <w:r w:rsidR="00D02DA1" w:rsidRPr="00AF76B5">
        <w:rPr>
          <w:rFonts w:ascii="Times New Roman" w:hAnsi="Times New Roman" w:cs="Times New Roman"/>
          <w:sz w:val="24"/>
          <w:szCs w:val="24"/>
        </w:rPr>
        <w:t xml:space="preserve"> című oratóriumának újkori-ősbemutatójára, 2016-ban került sor hazánkban</w:t>
      </w:r>
      <w:r w:rsidR="008170C7" w:rsidRPr="00AF76B5">
        <w:rPr>
          <w:rFonts w:ascii="Times New Roman" w:hAnsi="Times New Roman" w:cs="Times New Roman"/>
          <w:sz w:val="24"/>
          <w:szCs w:val="24"/>
        </w:rPr>
        <w:t xml:space="preserve"> </w:t>
      </w:r>
      <w:r w:rsidR="009273B8" w:rsidRPr="00AF76B5">
        <w:rPr>
          <w:rFonts w:ascii="Times New Roman" w:hAnsi="Times New Roman" w:cs="Times New Roman"/>
          <w:sz w:val="24"/>
          <w:szCs w:val="24"/>
        </w:rPr>
        <w:t>a Zeneakadémián</w:t>
      </w:r>
      <w:r w:rsidR="00D02DA1" w:rsidRPr="00AF76B5">
        <w:rPr>
          <w:rFonts w:ascii="Times New Roman" w:hAnsi="Times New Roman" w:cs="Times New Roman"/>
          <w:sz w:val="24"/>
          <w:szCs w:val="24"/>
        </w:rPr>
        <w:t xml:space="preserve">- s tudomásom szerint azóta sem került színpadra a mű-, </w:t>
      </w:r>
      <w:r w:rsidR="00743339" w:rsidRPr="00AF76B5">
        <w:rPr>
          <w:rFonts w:ascii="Times New Roman" w:hAnsi="Times New Roman" w:cs="Times New Roman"/>
          <w:sz w:val="24"/>
          <w:szCs w:val="24"/>
        </w:rPr>
        <w:t>holott Angliában, születés</w:t>
      </w:r>
      <w:r w:rsidR="00277872" w:rsidRPr="00AF76B5">
        <w:rPr>
          <w:rFonts w:ascii="Times New Roman" w:hAnsi="Times New Roman" w:cs="Times New Roman"/>
          <w:sz w:val="24"/>
          <w:szCs w:val="24"/>
        </w:rPr>
        <w:t>e óta folyamatosan repertoáron</w:t>
      </w:r>
      <w:r w:rsidR="00743339" w:rsidRPr="00AF76B5">
        <w:rPr>
          <w:rFonts w:ascii="Times New Roman" w:hAnsi="Times New Roman" w:cs="Times New Roman"/>
          <w:sz w:val="24"/>
          <w:szCs w:val="24"/>
        </w:rPr>
        <w:t xml:space="preserve"> van. </w:t>
      </w:r>
    </w:p>
    <w:p w:rsidR="00103E0B" w:rsidRPr="00AF76B5" w:rsidRDefault="00BD288D" w:rsidP="008C7FFE">
      <w:pPr>
        <w:spacing w:line="360" w:lineRule="auto"/>
        <w:jc w:val="both"/>
        <w:rPr>
          <w:rFonts w:ascii="Times New Roman" w:hAnsi="Times New Roman" w:cs="Times New Roman"/>
          <w:sz w:val="24"/>
          <w:szCs w:val="24"/>
        </w:rPr>
      </w:pPr>
      <w:proofErr w:type="spellStart"/>
      <w:r w:rsidRPr="00AF76B5">
        <w:rPr>
          <w:rFonts w:ascii="Times New Roman" w:hAnsi="Times New Roman" w:cs="Times New Roman"/>
          <w:sz w:val="24"/>
          <w:szCs w:val="24"/>
        </w:rPr>
        <w:t>Handel</w:t>
      </w:r>
      <w:proofErr w:type="spellEnd"/>
      <w:r w:rsidRPr="00AF76B5">
        <w:rPr>
          <w:rFonts w:ascii="Times New Roman" w:hAnsi="Times New Roman" w:cs="Times New Roman"/>
          <w:sz w:val="24"/>
          <w:szCs w:val="24"/>
        </w:rPr>
        <w:t>, 1710-ben járt először Angliában, ahol nagy divatja volt az itáliai operának. Amikor 1711-ben visszatért Hannoverbe (ahol a választófejedelem ud</w:t>
      </w:r>
      <w:r w:rsidR="00513CCE" w:rsidRPr="00AF76B5">
        <w:rPr>
          <w:rFonts w:ascii="Times New Roman" w:hAnsi="Times New Roman" w:cs="Times New Roman"/>
          <w:sz w:val="24"/>
          <w:szCs w:val="24"/>
        </w:rPr>
        <w:t>varában élt), vágyott vissza a s</w:t>
      </w:r>
      <w:r w:rsidRPr="00AF76B5">
        <w:rPr>
          <w:rFonts w:ascii="Times New Roman" w:hAnsi="Times New Roman" w:cs="Times New Roman"/>
          <w:sz w:val="24"/>
          <w:szCs w:val="24"/>
        </w:rPr>
        <w:t>zigetországba, a lehetőségek hazájába. 1712-ben engedélyt kapott a távozásra, azzal a felté</w:t>
      </w:r>
      <w:r w:rsidR="00187273" w:rsidRPr="00AF76B5">
        <w:rPr>
          <w:rFonts w:ascii="Times New Roman" w:hAnsi="Times New Roman" w:cs="Times New Roman"/>
          <w:sz w:val="24"/>
          <w:szCs w:val="24"/>
        </w:rPr>
        <w:t>tellel, hogy hamarosan hazatér</w:t>
      </w:r>
      <w:r w:rsidRPr="00AF76B5">
        <w:rPr>
          <w:rFonts w:ascii="Times New Roman" w:hAnsi="Times New Roman" w:cs="Times New Roman"/>
          <w:sz w:val="24"/>
          <w:szCs w:val="24"/>
        </w:rPr>
        <w:t>. Ő azonban nem tért vissza… A hannoveri választófejedelem követte őt, miután I</w:t>
      </w:r>
      <w:r w:rsidR="002B4269" w:rsidRPr="00AF76B5">
        <w:rPr>
          <w:rFonts w:ascii="Times New Roman" w:hAnsi="Times New Roman" w:cs="Times New Roman"/>
          <w:sz w:val="24"/>
          <w:szCs w:val="24"/>
        </w:rPr>
        <w:t>.</w:t>
      </w:r>
      <w:r w:rsidRPr="00AF76B5">
        <w:rPr>
          <w:rFonts w:ascii="Times New Roman" w:hAnsi="Times New Roman" w:cs="Times New Roman"/>
          <w:sz w:val="24"/>
          <w:szCs w:val="24"/>
        </w:rPr>
        <w:t xml:space="preserve"> György néven megválasztották 1714-ben Anglia királyává. </w:t>
      </w:r>
      <w:proofErr w:type="spellStart"/>
      <w:r w:rsidRPr="00AF76B5">
        <w:rPr>
          <w:rFonts w:ascii="Times New Roman" w:hAnsi="Times New Roman" w:cs="Times New Roman"/>
          <w:sz w:val="24"/>
          <w:szCs w:val="24"/>
        </w:rPr>
        <w:t>Handel</w:t>
      </w:r>
      <w:proofErr w:type="spellEnd"/>
      <w:r w:rsidRPr="00AF76B5">
        <w:rPr>
          <w:rFonts w:ascii="Times New Roman" w:hAnsi="Times New Roman" w:cs="Times New Roman"/>
          <w:sz w:val="24"/>
          <w:szCs w:val="24"/>
        </w:rPr>
        <w:t xml:space="preserve"> közel harminc év alatt, több mint negyven operát írt az angoloknak (nem hiába tekintik őt saját zeneszerzőjüknek), mikor is feltűnt Londonban egy konkurens operatársulat. Ekkor esszenciális kérdéssé vált, hogy valami újba kezdjen bele; így fordult az oratóriumok felé. </w:t>
      </w:r>
      <w:r w:rsidR="002607C6" w:rsidRPr="00AF76B5">
        <w:rPr>
          <w:rFonts w:ascii="Times New Roman" w:hAnsi="Times New Roman" w:cs="Times New Roman"/>
          <w:sz w:val="24"/>
          <w:szCs w:val="24"/>
        </w:rPr>
        <w:t xml:space="preserve">A „szakrális dráma” műfajának születése – kezdetben így nevezték az oratóriumot-, megosztotta a közönséget; egyesek üdvözölték, mások úgy vélték, hogy a bibliai szövegeket szórakozássá „silányítják” a zeneszerzők. </w:t>
      </w:r>
      <w:r w:rsidRPr="00AF76B5">
        <w:rPr>
          <w:rFonts w:ascii="Times New Roman" w:hAnsi="Times New Roman" w:cs="Times New Roman"/>
          <w:sz w:val="24"/>
          <w:szCs w:val="24"/>
        </w:rPr>
        <w:t xml:space="preserve">   </w:t>
      </w:r>
    </w:p>
    <w:p w:rsidR="00903C4A" w:rsidRPr="00AF76B5" w:rsidRDefault="005940C9" w:rsidP="008C7FFE">
      <w:pPr>
        <w:spacing w:line="360" w:lineRule="auto"/>
        <w:jc w:val="both"/>
        <w:rPr>
          <w:rFonts w:ascii="Times New Roman" w:hAnsi="Times New Roman" w:cs="Times New Roman"/>
          <w:sz w:val="24"/>
          <w:szCs w:val="24"/>
        </w:rPr>
      </w:pPr>
      <w:r w:rsidRPr="00AF76B5">
        <w:rPr>
          <w:rFonts w:ascii="Times New Roman" w:hAnsi="Times New Roman" w:cs="Times New Roman"/>
          <w:sz w:val="24"/>
          <w:szCs w:val="24"/>
        </w:rPr>
        <w:t>Hä</w:t>
      </w:r>
      <w:r w:rsidR="004871A7" w:rsidRPr="00AF76B5">
        <w:rPr>
          <w:rFonts w:ascii="Times New Roman" w:hAnsi="Times New Roman" w:cs="Times New Roman"/>
          <w:sz w:val="24"/>
          <w:szCs w:val="24"/>
        </w:rPr>
        <w:t xml:space="preserve">ndel, </w:t>
      </w:r>
      <w:r w:rsidR="002428CF" w:rsidRPr="00AF76B5">
        <w:rPr>
          <w:rFonts w:ascii="Times New Roman" w:hAnsi="Times New Roman" w:cs="Times New Roman"/>
          <w:sz w:val="24"/>
          <w:szCs w:val="24"/>
        </w:rPr>
        <w:t xml:space="preserve">1741-ben, </w:t>
      </w:r>
      <w:r w:rsidR="004871A7" w:rsidRPr="00AF76B5">
        <w:rPr>
          <w:rFonts w:ascii="Times New Roman" w:hAnsi="Times New Roman" w:cs="Times New Roman"/>
          <w:sz w:val="24"/>
          <w:szCs w:val="24"/>
        </w:rPr>
        <w:t xml:space="preserve">közvetlenül a </w:t>
      </w:r>
      <w:r w:rsidR="004871A7" w:rsidRPr="00AF76B5">
        <w:rPr>
          <w:rFonts w:ascii="Times New Roman" w:hAnsi="Times New Roman" w:cs="Times New Roman"/>
          <w:i/>
          <w:sz w:val="24"/>
          <w:szCs w:val="24"/>
        </w:rPr>
        <w:t>Messiás</w:t>
      </w:r>
      <w:r w:rsidR="006B6E7C" w:rsidRPr="00AF76B5">
        <w:rPr>
          <w:rFonts w:ascii="Times New Roman" w:hAnsi="Times New Roman" w:cs="Times New Roman"/>
          <w:sz w:val="24"/>
          <w:szCs w:val="24"/>
        </w:rPr>
        <w:t xml:space="preserve"> </w:t>
      </w:r>
      <w:r w:rsidR="004871A7" w:rsidRPr="00AF76B5">
        <w:rPr>
          <w:rFonts w:ascii="Times New Roman" w:hAnsi="Times New Roman" w:cs="Times New Roman"/>
          <w:sz w:val="24"/>
          <w:szCs w:val="24"/>
        </w:rPr>
        <w:t>befejezését követően</w:t>
      </w:r>
      <w:r w:rsidR="00910B9E" w:rsidRPr="00AF76B5">
        <w:rPr>
          <w:rFonts w:ascii="Times New Roman" w:hAnsi="Times New Roman" w:cs="Times New Roman"/>
          <w:sz w:val="24"/>
          <w:szCs w:val="24"/>
        </w:rPr>
        <w:t xml:space="preserve"> (1741. augusztus 22.)</w:t>
      </w:r>
      <w:r w:rsidR="004871A7" w:rsidRPr="00AF76B5">
        <w:rPr>
          <w:rFonts w:ascii="Times New Roman" w:hAnsi="Times New Roman" w:cs="Times New Roman"/>
          <w:sz w:val="24"/>
          <w:szCs w:val="24"/>
        </w:rPr>
        <w:t xml:space="preserve"> </w:t>
      </w:r>
      <w:r w:rsidRPr="00AF76B5">
        <w:rPr>
          <w:rFonts w:ascii="Times New Roman" w:hAnsi="Times New Roman" w:cs="Times New Roman"/>
          <w:sz w:val="24"/>
          <w:szCs w:val="24"/>
        </w:rPr>
        <w:t>k</w:t>
      </w:r>
      <w:r w:rsidR="002607C6" w:rsidRPr="00AF76B5">
        <w:rPr>
          <w:rFonts w:ascii="Times New Roman" w:hAnsi="Times New Roman" w:cs="Times New Roman"/>
          <w:sz w:val="24"/>
          <w:szCs w:val="24"/>
        </w:rPr>
        <w:t xml:space="preserve">ezdett hozzá a </w:t>
      </w:r>
      <w:r w:rsidR="002607C6" w:rsidRPr="00AF76B5">
        <w:rPr>
          <w:rFonts w:ascii="Times New Roman" w:hAnsi="Times New Roman" w:cs="Times New Roman"/>
          <w:i/>
          <w:sz w:val="24"/>
          <w:szCs w:val="24"/>
        </w:rPr>
        <w:t>Sámson</w:t>
      </w:r>
      <w:r w:rsidR="002607C6" w:rsidRPr="00AF76B5">
        <w:rPr>
          <w:rFonts w:ascii="Times New Roman" w:hAnsi="Times New Roman" w:cs="Times New Roman"/>
          <w:sz w:val="24"/>
          <w:szCs w:val="24"/>
        </w:rPr>
        <w:t xml:space="preserve"> </w:t>
      </w:r>
      <w:r w:rsidRPr="00AF76B5">
        <w:rPr>
          <w:rFonts w:ascii="Times New Roman" w:hAnsi="Times New Roman" w:cs="Times New Roman"/>
          <w:sz w:val="24"/>
          <w:szCs w:val="24"/>
        </w:rPr>
        <w:t>komponálásához</w:t>
      </w:r>
      <w:r w:rsidR="006958CC" w:rsidRPr="00AF76B5">
        <w:rPr>
          <w:rFonts w:ascii="Times New Roman" w:hAnsi="Times New Roman" w:cs="Times New Roman"/>
          <w:sz w:val="24"/>
          <w:szCs w:val="24"/>
        </w:rPr>
        <w:t xml:space="preserve"> (Londonban,</w:t>
      </w:r>
      <w:r w:rsidR="007F54C4" w:rsidRPr="00AF76B5">
        <w:rPr>
          <w:rFonts w:ascii="Times New Roman" w:hAnsi="Times New Roman" w:cs="Times New Roman"/>
          <w:sz w:val="24"/>
          <w:szCs w:val="24"/>
        </w:rPr>
        <w:t xml:space="preserve"> a Brook Street-i</w:t>
      </w:r>
      <w:r w:rsidR="001034C1" w:rsidRPr="00AF76B5">
        <w:rPr>
          <w:rFonts w:ascii="Times New Roman" w:hAnsi="Times New Roman" w:cs="Times New Roman"/>
          <w:sz w:val="24"/>
          <w:szCs w:val="24"/>
        </w:rPr>
        <w:t xml:space="preserve"> négy</w:t>
      </w:r>
      <w:r w:rsidR="007F54C4" w:rsidRPr="00AF76B5">
        <w:rPr>
          <w:rFonts w:ascii="Times New Roman" w:hAnsi="Times New Roman" w:cs="Times New Roman"/>
          <w:sz w:val="24"/>
          <w:szCs w:val="24"/>
        </w:rPr>
        <w:t>emeletes, bérelt házában</w:t>
      </w:r>
      <w:r w:rsidR="007F54C4" w:rsidRPr="00AF76B5">
        <w:rPr>
          <w:rStyle w:val="Lbjegyzet-hivatkozs"/>
          <w:rFonts w:ascii="Times New Roman" w:hAnsi="Times New Roman" w:cs="Times New Roman"/>
          <w:sz w:val="24"/>
          <w:szCs w:val="24"/>
        </w:rPr>
        <w:footnoteReference w:id="1"/>
      </w:r>
      <w:r w:rsidR="00B11F56" w:rsidRPr="00AF76B5">
        <w:rPr>
          <w:rFonts w:ascii="Times New Roman" w:hAnsi="Times New Roman" w:cs="Times New Roman"/>
          <w:sz w:val="24"/>
          <w:szCs w:val="24"/>
        </w:rPr>
        <w:t>)</w:t>
      </w:r>
      <w:r w:rsidRPr="00AF76B5">
        <w:rPr>
          <w:rFonts w:ascii="Times New Roman" w:hAnsi="Times New Roman" w:cs="Times New Roman"/>
          <w:sz w:val="24"/>
          <w:szCs w:val="24"/>
        </w:rPr>
        <w:t xml:space="preserve"> s másfél hónap alatt el is készült</w:t>
      </w:r>
      <w:r w:rsidR="004F5E23" w:rsidRPr="00AF76B5">
        <w:rPr>
          <w:rFonts w:ascii="Times New Roman" w:hAnsi="Times New Roman" w:cs="Times New Roman"/>
          <w:sz w:val="24"/>
          <w:szCs w:val="24"/>
        </w:rPr>
        <w:t xml:space="preserve"> a </w:t>
      </w:r>
      <w:r w:rsidR="00BE2D50" w:rsidRPr="00AF76B5">
        <w:rPr>
          <w:rFonts w:ascii="Times New Roman" w:hAnsi="Times New Roman" w:cs="Times New Roman"/>
          <w:sz w:val="24"/>
          <w:szCs w:val="24"/>
        </w:rPr>
        <w:t xml:space="preserve">darab </w:t>
      </w:r>
      <w:r w:rsidR="004F5E23" w:rsidRPr="00AF76B5">
        <w:rPr>
          <w:rFonts w:ascii="Times New Roman" w:hAnsi="Times New Roman" w:cs="Times New Roman"/>
          <w:sz w:val="24"/>
          <w:szCs w:val="24"/>
        </w:rPr>
        <w:t>vázlatával</w:t>
      </w:r>
      <w:r w:rsidR="00910B9E" w:rsidRPr="00AF76B5">
        <w:rPr>
          <w:rStyle w:val="Lbjegyzet-hivatkozs"/>
          <w:rFonts w:ascii="Times New Roman" w:hAnsi="Times New Roman" w:cs="Times New Roman"/>
          <w:sz w:val="24"/>
          <w:szCs w:val="24"/>
        </w:rPr>
        <w:footnoteReference w:id="2"/>
      </w:r>
      <w:r w:rsidRPr="00AF76B5">
        <w:rPr>
          <w:rFonts w:ascii="Times New Roman" w:hAnsi="Times New Roman" w:cs="Times New Roman"/>
          <w:sz w:val="24"/>
          <w:szCs w:val="24"/>
        </w:rPr>
        <w:t>.</w:t>
      </w:r>
      <w:r w:rsidR="00A171D4" w:rsidRPr="00AF76B5">
        <w:rPr>
          <w:rFonts w:ascii="Times New Roman" w:hAnsi="Times New Roman" w:cs="Times New Roman"/>
          <w:sz w:val="24"/>
          <w:szCs w:val="24"/>
        </w:rPr>
        <w:t xml:space="preserve"> </w:t>
      </w:r>
      <w:proofErr w:type="spellStart"/>
      <w:r w:rsidR="00A171D4" w:rsidRPr="00AF76B5">
        <w:rPr>
          <w:rFonts w:ascii="Times New Roman" w:hAnsi="Times New Roman" w:cs="Times New Roman"/>
          <w:sz w:val="24"/>
          <w:szCs w:val="24"/>
        </w:rPr>
        <w:t>Handel</w:t>
      </w:r>
      <w:proofErr w:type="spellEnd"/>
      <w:r w:rsidR="00A171D4" w:rsidRPr="00AF76B5">
        <w:rPr>
          <w:rFonts w:ascii="Times New Roman" w:hAnsi="Times New Roman" w:cs="Times New Roman"/>
          <w:sz w:val="24"/>
          <w:szCs w:val="24"/>
        </w:rPr>
        <w:t xml:space="preserve"> titkárát és másolóját, John </w:t>
      </w:r>
      <w:proofErr w:type="spellStart"/>
      <w:r w:rsidR="00A171D4" w:rsidRPr="00AF76B5">
        <w:rPr>
          <w:rFonts w:ascii="Times New Roman" w:hAnsi="Times New Roman" w:cs="Times New Roman"/>
          <w:sz w:val="24"/>
          <w:szCs w:val="24"/>
        </w:rPr>
        <w:t>Christopher</w:t>
      </w:r>
      <w:proofErr w:type="spellEnd"/>
      <w:r w:rsidR="00A171D4" w:rsidRPr="00AF76B5">
        <w:rPr>
          <w:rFonts w:ascii="Times New Roman" w:hAnsi="Times New Roman" w:cs="Times New Roman"/>
          <w:sz w:val="24"/>
          <w:szCs w:val="24"/>
        </w:rPr>
        <w:t xml:space="preserve"> </w:t>
      </w:r>
      <w:proofErr w:type="spellStart"/>
      <w:r w:rsidR="00A171D4" w:rsidRPr="00AF76B5">
        <w:rPr>
          <w:rFonts w:ascii="Times New Roman" w:hAnsi="Times New Roman" w:cs="Times New Roman"/>
          <w:sz w:val="24"/>
          <w:szCs w:val="24"/>
        </w:rPr>
        <w:t>Smith-nek</w:t>
      </w:r>
      <w:proofErr w:type="spellEnd"/>
      <w:r w:rsidR="00A171D4" w:rsidRPr="00AF76B5">
        <w:rPr>
          <w:rFonts w:ascii="Times New Roman" w:hAnsi="Times New Roman" w:cs="Times New Roman"/>
          <w:sz w:val="24"/>
          <w:szCs w:val="24"/>
        </w:rPr>
        <w:t xml:space="preserve"> hívták, az ő feladat</w:t>
      </w:r>
      <w:r w:rsidR="001F5988" w:rsidRPr="00AF76B5">
        <w:rPr>
          <w:rFonts w:ascii="Times New Roman" w:hAnsi="Times New Roman" w:cs="Times New Roman"/>
          <w:sz w:val="24"/>
          <w:szCs w:val="24"/>
        </w:rPr>
        <w:t>a</w:t>
      </w:r>
      <w:r w:rsidR="00A171D4" w:rsidRPr="00AF76B5">
        <w:rPr>
          <w:rFonts w:ascii="Times New Roman" w:hAnsi="Times New Roman" w:cs="Times New Roman"/>
          <w:sz w:val="24"/>
          <w:szCs w:val="24"/>
        </w:rPr>
        <w:t xml:space="preserve"> volt, hogy lemásolja és letisztázza a kész partitúrát. </w:t>
      </w:r>
      <w:r w:rsidR="00A171D4" w:rsidRPr="00AF76B5">
        <w:rPr>
          <w:rStyle w:val="Lbjegyzet-hivatkozs"/>
          <w:rFonts w:ascii="Times New Roman" w:hAnsi="Times New Roman" w:cs="Times New Roman"/>
          <w:sz w:val="24"/>
          <w:szCs w:val="24"/>
        </w:rPr>
        <w:footnoteReference w:id="3"/>
      </w:r>
      <w:r w:rsidR="00FA51B3" w:rsidRPr="00AF76B5">
        <w:rPr>
          <w:rFonts w:ascii="Times New Roman" w:hAnsi="Times New Roman" w:cs="Times New Roman"/>
          <w:sz w:val="24"/>
          <w:szCs w:val="24"/>
        </w:rPr>
        <w:t>A librettót,</w:t>
      </w:r>
      <w:r w:rsidRPr="00AF76B5">
        <w:rPr>
          <w:rFonts w:ascii="Times New Roman" w:hAnsi="Times New Roman" w:cs="Times New Roman"/>
          <w:sz w:val="24"/>
          <w:szCs w:val="24"/>
        </w:rPr>
        <w:t xml:space="preserve"> </w:t>
      </w:r>
      <w:r w:rsidR="00FA51B3" w:rsidRPr="00AF76B5">
        <w:rPr>
          <w:rFonts w:ascii="Times New Roman" w:hAnsi="Times New Roman" w:cs="Times New Roman"/>
          <w:sz w:val="24"/>
          <w:szCs w:val="24"/>
        </w:rPr>
        <w:t xml:space="preserve">John </w:t>
      </w:r>
      <w:r w:rsidR="00EC49CA" w:rsidRPr="00AF76B5">
        <w:rPr>
          <w:rFonts w:ascii="Times New Roman" w:hAnsi="Times New Roman" w:cs="Times New Roman"/>
          <w:sz w:val="24"/>
          <w:szCs w:val="24"/>
        </w:rPr>
        <w:t>Milton:</w:t>
      </w:r>
      <w:r w:rsidRPr="00AF76B5">
        <w:rPr>
          <w:rFonts w:ascii="Times New Roman" w:hAnsi="Times New Roman" w:cs="Times New Roman"/>
          <w:sz w:val="24"/>
          <w:szCs w:val="24"/>
        </w:rPr>
        <w:t xml:space="preserve"> </w:t>
      </w:r>
      <w:proofErr w:type="spellStart"/>
      <w:r w:rsidRPr="00AF76B5">
        <w:rPr>
          <w:rFonts w:ascii="Times New Roman" w:hAnsi="Times New Roman" w:cs="Times New Roman"/>
          <w:i/>
          <w:sz w:val="24"/>
          <w:szCs w:val="24"/>
        </w:rPr>
        <w:t>Samson</w:t>
      </w:r>
      <w:proofErr w:type="spellEnd"/>
      <w:r w:rsidRPr="00AF76B5">
        <w:rPr>
          <w:rFonts w:ascii="Times New Roman" w:hAnsi="Times New Roman" w:cs="Times New Roman"/>
          <w:i/>
          <w:sz w:val="24"/>
          <w:szCs w:val="24"/>
        </w:rPr>
        <w:t xml:space="preserve"> </w:t>
      </w:r>
      <w:proofErr w:type="spellStart"/>
      <w:r w:rsidRPr="00AF76B5">
        <w:rPr>
          <w:rFonts w:ascii="Times New Roman" w:hAnsi="Times New Roman" w:cs="Times New Roman"/>
          <w:i/>
          <w:sz w:val="24"/>
          <w:szCs w:val="24"/>
        </w:rPr>
        <w:t>Agonistes</w:t>
      </w:r>
      <w:proofErr w:type="spellEnd"/>
      <w:r w:rsidR="003E2C1C" w:rsidRPr="00AF76B5">
        <w:rPr>
          <w:rFonts w:ascii="Times New Roman" w:hAnsi="Times New Roman" w:cs="Times New Roman"/>
          <w:sz w:val="24"/>
          <w:szCs w:val="24"/>
        </w:rPr>
        <w:t xml:space="preserve"> (A küzdő </w:t>
      </w:r>
      <w:proofErr w:type="spellStart"/>
      <w:r w:rsidR="003E2C1C" w:rsidRPr="00AF76B5">
        <w:rPr>
          <w:rFonts w:ascii="Times New Roman" w:hAnsi="Times New Roman" w:cs="Times New Roman"/>
          <w:sz w:val="24"/>
          <w:szCs w:val="24"/>
        </w:rPr>
        <w:t>Sámon</w:t>
      </w:r>
      <w:proofErr w:type="spellEnd"/>
      <w:r w:rsidR="003E2C1C" w:rsidRPr="00AF76B5">
        <w:rPr>
          <w:rFonts w:ascii="Times New Roman" w:hAnsi="Times New Roman" w:cs="Times New Roman"/>
          <w:sz w:val="24"/>
          <w:szCs w:val="24"/>
        </w:rPr>
        <w:t>)</w:t>
      </w:r>
      <w:r w:rsidRPr="00AF76B5">
        <w:rPr>
          <w:rFonts w:ascii="Times New Roman" w:hAnsi="Times New Roman" w:cs="Times New Roman"/>
          <w:sz w:val="24"/>
          <w:szCs w:val="24"/>
        </w:rPr>
        <w:t xml:space="preserve"> című drámai költeménye nyomán, </w:t>
      </w:r>
      <w:proofErr w:type="spellStart"/>
      <w:r w:rsidRPr="00AF76B5">
        <w:rPr>
          <w:rFonts w:ascii="Times New Roman" w:hAnsi="Times New Roman" w:cs="Times New Roman"/>
          <w:sz w:val="24"/>
          <w:szCs w:val="24"/>
        </w:rPr>
        <w:t>Newburgh</w:t>
      </w:r>
      <w:proofErr w:type="spellEnd"/>
      <w:r w:rsidRPr="00AF76B5">
        <w:rPr>
          <w:rFonts w:ascii="Times New Roman" w:hAnsi="Times New Roman" w:cs="Times New Roman"/>
          <w:sz w:val="24"/>
          <w:szCs w:val="24"/>
        </w:rPr>
        <w:t xml:space="preserve"> Hamilton írta.</w:t>
      </w:r>
      <w:r w:rsidR="00EE0BC9" w:rsidRPr="00AF76B5">
        <w:rPr>
          <w:rFonts w:ascii="Times New Roman" w:hAnsi="Times New Roman" w:cs="Times New Roman"/>
          <w:sz w:val="24"/>
          <w:szCs w:val="24"/>
        </w:rPr>
        <w:t xml:space="preserve"> </w:t>
      </w:r>
      <w:r w:rsidR="008170C7" w:rsidRPr="00AF76B5">
        <w:rPr>
          <w:rFonts w:ascii="Times New Roman" w:hAnsi="Times New Roman" w:cs="Times New Roman"/>
          <w:sz w:val="24"/>
          <w:szCs w:val="24"/>
        </w:rPr>
        <w:t>Az ora</w:t>
      </w:r>
      <w:r w:rsidR="00997D08" w:rsidRPr="00AF76B5">
        <w:rPr>
          <w:rFonts w:ascii="Times New Roman" w:hAnsi="Times New Roman" w:cs="Times New Roman"/>
          <w:sz w:val="24"/>
          <w:szCs w:val="24"/>
        </w:rPr>
        <w:t>tórium, a</w:t>
      </w:r>
      <w:r w:rsidR="008170C7" w:rsidRPr="00AF76B5">
        <w:rPr>
          <w:rFonts w:ascii="Times New Roman" w:hAnsi="Times New Roman" w:cs="Times New Roman"/>
          <w:sz w:val="24"/>
          <w:szCs w:val="24"/>
        </w:rPr>
        <w:t xml:space="preserve"> Sámson-történetek (Bírák Könyve, 13-16. </w:t>
      </w:r>
      <w:r w:rsidR="00997D08" w:rsidRPr="00AF76B5">
        <w:rPr>
          <w:rFonts w:ascii="Times New Roman" w:hAnsi="Times New Roman" w:cs="Times New Roman"/>
          <w:sz w:val="24"/>
          <w:szCs w:val="24"/>
        </w:rPr>
        <w:t>fej</w:t>
      </w:r>
      <w:r w:rsidR="002255AA" w:rsidRPr="00AF76B5">
        <w:rPr>
          <w:rFonts w:ascii="Times New Roman" w:hAnsi="Times New Roman" w:cs="Times New Roman"/>
          <w:sz w:val="24"/>
          <w:szCs w:val="24"/>
        </w:rPr>
        <w:t>ezet) legvégét dolgozza fel; azzal</w:t>
      </w:r>
      <w:r w:rsidR="00997D08" w:rsidRPr="00AF76B5">
        <w:rPr>
          <w:rFonts w:ascii="Times New Roman" w:hAnsi="Times New Roman" w:cs="Times New Roman"/>
          <w:sz w:val="24"/>
          <w:szCs w:val="24"/>
        </w:rPr>
        <w:t xml:space="preserve"> kezdődik, hogy Sámson börtönben van és vak. Egy nagy lélektani dráma ez</w:t>
      </w:r>
      <w:r w:rsidR="00010B7C" w:rsidRPr="00AF76B5">
        <w:rPr>
          <w:rFonts w:ascii="Times New Roman" w:hAnsi="Times New Roman" w:cs="Times New Roman"/>
          <w:sz w:val="24"/>
          <w:szCs w:val="24"/>
        </w:rPr>
        <w:t xml:space="preserve">… </w:t>
      </w:r>
      <w:r w:rsidR="00755C7E" w:rsidRPr="00AF76B5">
        <w:rPr>
          <w:rFonts w:ascii="Times New Roman" w:hAnsi="Times New Roman" w:cs="Times New Roman"/>
          <w:sz w:val="24"/>
          <w:szCs w:val="24"/>
        </w:rPr>
        <w:t>A premierre, Händel utazása</w:t>
      </w:r>
      <w:r w:rsidR="00997D08" w:rsidRPr="00AF76B5">
        <w:rPr>
          <w:rFonts w:ascii="Times New Roman" w:hAnsi="Times New Roman" w:cs="Times New Roman"/>
          <w:sz w:val="24"/>
          <w:szCs w:val="24"/>
        </w:rPr>
        <w:t xml:space="preserve"> miatt- a </w:t>
      </w:r>
      <w:r w:rsidR="00997D08" w:rsidRPr="00AF76B5">
        <w:rPr>
          <w:rFonts w:ascii="Times New Roman" w:hAnsi="Times New Roman" w:cs="Times New Roman"/>
          <w:i/>
          <w:sz w:val="24"/>
          <w:szCs w:val="24"/>
        </w:rPr>
        <w:t>Messiás</w:t>
      </w:r>
      <w:r w:rsidR="00997D08" w:rsidRPr="00AF76B5">
        <w:rPr>
          <w:rFonts w:ascii="Times New Roman" w:hAnsi="Times New Roman" w:cs="Times New Roman"/>
          <w:sz w:val="24"/>
          <w:szCs w:val="24"/>
        </w:rPr>
        <w:t>nak</w:t>
      </w:r>
      <w:r w:rsidR="001F5988" w:rsidRPr="00AF76B5">
        <w:rPr>
          <w:rFonts w:ascii="Times New Roman" w:hAnsi="Times New Roman" w:cs="Times New Roman"/>
          <w:sz w:val="24"/>
          <w:szCs w:val="24"/>
        </w:rPr>
        <w:t xml:space="preserve"> a </w:t>
      </w:r>
      <w:r w:rsidR="001034C1" w:rsidRPr="00AF76B5">
        <w:rPr>
          <w:rFonts w:ascii="Times New Roman" w:hAnsi="Times New Roman" w:cs="Times New Roman"/>
          <w:i/>
          <w:sz w:val="24"/>
          <w:szCs w:val="24"/>
        </w:rPr>
        <w:t>Sámson</w:t>
      </w:r>
      <w:r w:rsidR="001034C1" w:rsidRPr="00AF76B5">
        <w:rPr>
          <w:rFonts w:ascii="Times New Roman" w:hAnsi="Times New Roman" w:cs="Times New Roman"/>
          <w:sz w:val="24"/>
          <w:szCs w:val="24"/>
        </w:rPr>
        <w:t xml:space="preserve"> elkészülése</w:t>
      </w:r>
      <w:r w:rsidR="00755C7E" w:rsidRPr="00AF76B5">
        <w:rPr>
          <w:rFonts w:ascii="Times New Roman" w:hAnsi="Times New Roman" w:cs="Times New Roman"/>
          <w:sz w:val="24"/>
          <w:szCs w:val="24"/>
        </w:rPr>
        <w:t xml:space="preserve"> után volt </w:t>
      </w:r>
      <w:proofErr w:type="spellStart"/>
      <w:r w:rsidR="00755C7E" w:rsidRPr="00AF76B5">
        <w:rPr>
          <w:rFonts w:ascii="Times New Roman" w:hAnsi="Times New Roman" w:cs="Times New Roman"/>
          <w:sz w:val="24"/>
          <w:szCs w:val="24"/>
        </w:rPr>
        <w:t>Dublinban</w:t>
      </w:r>
      <w:proofErr w:type="spellEnd"/>
      <w:r w:rsidR="00755C7E" w:rsidRPr="00AF76B5">
        <w:rPr>
          <w:rFonts w:ascii="Times New Roman" w:hAnsi="Times New Roman" w:cs="Times New Roman"/>
          <w:sz w:val="24"/>
          <w:szCs w:val="24"/>
        </w:rPr>
        <w:t xml:space="preserve"> a bemutatója</w:t>
      </w:r>
      <w:r w:rsidR="005E73AC" w:rsidRPr="00AF76B5">
        <w:rPr>
          <w:rFonts w:ascii="Times New Roman" w:hAnsi="Times New Roman" w:cs="Times New Roman"/>
          <w:sz w:val="24"/>
          <w:szCs w:val="24"/>
        </w:rPr>
        <w:t>-, 1743. február 18</w:t>
      </w:r>
      <w:r w:rsidR="00997D08" w:rsidRPr="00AF76B5">
        <w:rPr>
          <w:rFonts w:ascii="Times New Roman" w:hAnsi="Times New Roman" w:cs="Times New Roman"/>
          <w:sz w:val="24"/>
          <w:szCs w:val="24"/>
        </w:rPr>
        <w:t>-án került sor</w:t>
      </w:r>
      <w:r w:rsidR="00EB0EC1" w:rsidRPr="00AF76B5">
        <w:rPr>
          <w:rFonts w:ascii="Times New Roman" w:hAnsi="Times New Roman" w:cs="Times New Roman"/>
          <w:sz w:val="24"/>
          <w:szCs w:val="24"/>
        </w:rPr>
        <w:t xml:space="preserve"> Londonban,</w:t>
      </w:r>
      <w:r w:rsidR="00997D08" w:rsidRPr="00AF76B5">
        <w:rPr>
          <w:rFonts w:ascii="Times New Roman" w:hAnsi="Times New Roman" w:cs="Times New Roman"/>
          <w:sz w:val="24"/>
          <w:szCs w:val="24"/>
        </w:rPr>
        <w:t xml:space="preserve"> a Covent </w:t>
      </w:r>
      <w:proofErr w:type="spellStart"/>
      <w:r w:rsidR="00997D08" w:rsidRPr="00AF76B5">
        <w:rPr>
          <w:rFonts w:ascii="Times New Roman" w:hAnsi="Times New Roman" w:cs="Times New Roman"/>
          <w:sz w:val="24"/>
          <w:szCs w:val="24"/>
        </w:rPr>
        <w:t>Gardenben</w:t>
      </w:r>
      <w:proofErr w:type="spellEnd"/>
      <w:r w:rsidR="00997D08" w:rsidRPr="00AF76B5">
        <w:rPr>
          <w:rFonts w:ascii="Times New Roman" w:hAnsi="Times New Roman" w:cs="Times New Roman"/>
          <w:sz w:val="24"/>
          <w:szCs w:val="24"/>
        </w:rPr>
        <w:t>.</w:t>
      </w:r>
      <w:r w:rsidR="001034C1" w:rsidRPr="00AF76B5">
        <w:rPr>
          <w:rFonts w:ascii="Times New Roman" w:hAnsi="Times New Roman" w:cs="Times New Roman"/>
          <w:sz w:val="24"/>
          <w:szCs w:val="24"/>
        </w:rPr>
        <w:t xml:space="preserve"> (A második előadás</w:t>
      </w:r>
      <w:r w:rsidR="00CF60B0" w:rsidRPr="00AF76B5">
        <w:rPr>
          <w:rFonts w:ascii="Times New Roman" w:hAnsi="Times New Roman" w:cs="Times New Roman"/>
          <w:sz w:val="24"/>
          <w:szCs w:val="24"/>
        </w:rPr>
        <w:t>t öt nappal később tartották</w:t>
      </w:r>
      <w:r w:rsidR="001034C1" w:rsidRPr="00AF76B5">
        <w:rPr>
          <w:rFonts w:ascii="Times New Roman" w:hAnsi="Times New Roman" w:cs="Times New Roman"/>
          <w:sz w:val="24"/>
          <w:szCs w:val="24"/>
        </w:rPr>
        <w:t xml:space="preserve">, </w:t>
      </w:r>
      <w:proofErr w:type="spellStart"/>
      <w:r w:rsidR="001034C1" w:rsidRPr="00AF76B5">
        <w:rPr>
          <w:rFonts w:ascii="Times New Roman" w:hAnsi="Times New Roman" w:cs="Times New Roman"/>
          <w:sz w:val="24"/>
          <w:szCs w:val="24"/>
        </w:rPr>
        <w:t>Handel</w:t>
      </w:r>
      <w:proofErr w:type="spellEnd"/>
      <w:r w:rsidR="001034C1" w:rsidRPr="00AF76B5">
        <w:rPr>
          <w:rFonts w:ascii="Times New Roman" w:hAnsi="Times New Roman" w:cs="Times New Roman"/>
          <w:sz w:val="24"/>
          <w:szCs w:val="24"/>
        </w:rPr>
        <w:t xml:space="preserve"> 58. születésnapján). </w:t>
      </w:r>
      <w:r w:rsidR="00997D08" w:rsidRPr="00AF76B5">
        <w:rPr>
          <w:rFonts w:ascii="Times New Roman" w:hAnsi="Times New Roman" w:cs="Times New Roman"/>
          <w:sz w:val="24"/>
          <w:szCs w:val="24"/>
        </w:rPr>
        <w:t xml:space="preserve"> </w:t>
      </w:r>
      <w:r w:rsidR="00531885" w:rsidRPr="00AF76B5">
        <w:rPr>
          <w:rFonts w:ascii="Times New Roman" w:hAnsi="Times New Roman" w:cs="Times New Roman"/>
          <w:sz w:val="24"/>
          <w:szCs w:val="24"/>
        </w:rPr>
        <w:t xml:space="preserve">Az adott évadban tizenkét alkalommal hallhatott </w:t>
      </w:r>
      <w:proofErr w:type="spellStart"/>
      <w:r w:rsidR="00531885" w:rsidRPr="00AF76B5">
        <w:rPr>
          <w:rFonts w:ascii="Times New Roman" w:hAnsi="Times New Roman" w:cs="Times New Roman"/>
          <w:sz w:val="24"/>
          <w:szCs w:val="24"/>
        </w:rPr>
        <w:t>Handel</w:t>
      </w:r>
      <w:proofErr w:type="spellEnd"/>
      <w:r w:rsidR="00531885" w:rsidRPr="00AF76B5">
        <w:rPr>
          <w:rFonts w:ascii="Times New Roman" w:hAnsi="Times New Roman" w:cs="Times New Roman"/>
          <w:sz w:val="24"/>
          <w:szCs w:val="24"/>
        </w:rPr>
        <w:t xml:space="preserve"> or</w:t>
      </w:r>
      <w:r w:rsidR="00EB0EC1" w:rsidRPr="00AF76B5">
        <w:rPr>
          <w:rFonts w:ascii="Times New Roman" w:hAnsi="Times New Roman" w:cs="Times New Roman"/>
          <w:sz w:val="24"/>
          <w:szCs w:val="24"/>
        </w:rPr>
        <w:t xml:space="preserve">atóriumot </w:t>
      </w:r>
      <w:r w:rsidR="00531885" w:rsidRPr="00AF76B5">
        <w:rPr>
          <w:rFonts w:ascii="Times New Roman" w:hAnsi="Times New Roman" w:cs="Times New Roman"/>
          <w:sz w:val="24"/>
          <w:szCs w:val="24"/>
        </w:rPr>
        <w:t xml:space="preserve">a </w:t>
      </w:r>
      <w:r w:rsidR="00EB0EC1" w:rsidRPr="00AF76B5">
        <w:rPr>
          <w:rFonts w:ascii="Times New Roman" w:hAnsi="Times New Roman" w:cs="Times New Roman"/>
          <w:sz w:val="24"/>
          <w:szCs w:val="24"/>
        </w:rPr>
        <w:t xml:space="preserve">londoni </w:t>
      </w:r>
      <w:r w:rsidR="00531885" w:rsidRPr="00AF76B5">
        <w:rPr>
          <w:rFonts w:ascii="Times New Roman" w:hAnsi="Times New Roman" w:cs="Times New Roman"/>
          <w:sz w:val="24"/>
          <w:szCs w:val="24"/>
        </w:rPr>
        <w:t xml:space="preserve">közönség; négyszer a </w:t>
      </w:r>
      <w:r w:rsidR="00531885" w:rsidRPr="00AF76B5">
        <w:rPr>
          <w:rFonts w:ascii="Times New Roman" w:hAnsi="Times New Roman" w:cs="Times New Roman"/>
          <w:i/>
          <w:sz w:val="24"/>
          <w:szCs w:val="24"/>
        </w:rPr>
        <w:t>Messiás</w:t>
      </w:r>
      <w:r w:rsidR="00531885" w:rsidRPr="00AF76B5">
        <w:rPr>
          <w:rFonts w:ascii="Times New Roman" w:hAnsi="Times New Roman" w:cs="Times New Roman"/>
          <w:sz w:val="24"/>
          <w:szCs w:val="24"/>
        </w:rPr>
        <w:t xml:space="preserve">t és nyolcszor a </w:t>
      </w:r>
      <w:r w:rsidR="00531885" w:rsidRPr="00AF76B5">
        <w:rPr>
          <w:rFonts w:ascii="Times New Roman" w:hAnsi="Times New Roman" w:cs="Times New Roman"/>
          <w:i/>
          <w:sz w:val="24"/>
          <w:szCs w:val="24"/>
        </w:rPr>
        <w:t>Sámson</w:t>
      </w:r>
      <w:r w:rsidR="00531885" w:rsidRPr="00AF76B5">
        <w:rPr>
          <w:rFonts w:ascii="Times New Roman" w:hAnsi="Times New Roman" w:cs="Times New Roman"/>
          <w:sz w:val="24"/>
          <w:szCs w:val="24"/>
        </w:rPr>
        <w:t>t</w:t>
      </w:r>
      <w:r w:rsidR="00373ED1" w:rsidRPr="00AF76B5">
        <w:rPr>
          <w:rStyle w:val="Lbjegyzet-hivatkozs"/>
          <w:rFonts w:ascii="Times New Roman" w:hAnsi="Times New Roman" w:cs="Times New Roman"/>
          <w:sz w:val="24"/>
          <w:szCs w:val="24"/>
        </w:rPr>
        <w:footnoteReference w:id="4"/>
      </w:r>
      <w:r w:rsidR="00531885" w:rsidRPr="00AF76B5">
        <w:rPr>
          <w:rFonts w:ascii="Times New Roman" w:hAnsi="Times New Roman" w:cs="Times New Roman"/>
          <w:sz w:val="24"/>
          <w:szCs w:val="24"/>
        </w:rPr>
        <w:t xml:space="preserve">. Egy </w:t>
      </w:r>
      <w:r w:rsidR="00EB0EC1" w:rsidRPr="00AF76B5">
        <w:rPr>
          <w:rFonts w:ascii="Times New Roman" w:hAnsi="Times New Roman" w:cs="Times New Roman"/>
          <w:sz w:val="24"/>
          <w:szCs w:val="24"/>
        </w:rPr>
        <w:t xml:space="preserve">kortárs, a </w:t>
      </w:r>
      <w:r w:rsidR="00EB0EC1" w:rsidRPr="00AF76B5">
        <w:rPr>
          <w:rFonts w:ascii="Times New Roman" w:hAnsi="Times New Roman" w:cs="Times New Roman"/>
          <w:i/>
          <w:sz w:val="24"/>
          <w:szCs w:val="24"/>
        </w:rPr>
        <w:t>Sámson</w:t>
      </w:r>
      <w:r w:rsidR="00EB0EC1" w:rsidRPr="00AF76B5">
        <w:rPr>
          <w:rFonts w:ascii="Times New Roman" w:hAnsi="Times New Roman" w:cs="Times New Roman"/>
          <w:sz w:val="24"/>
          <w:szCs w:val="24"/>
        </w:rPr>
        <w:t>ró</w:t>
      </w:r>
      <w:r w:rsidR="00531885" w:rsidRPr="00AF76B5">
        <w:rPr>
          <w:rFonts w:ascii="Times New Roman" w:hAnsi="Times New Roman" w:cs="Times New Roman"/>
          <w:sz w:val="24"/>
          <w:szCs w:val="24"/>
        </w:rPr>
        <w:t xml:space="preserve">l a következőt jegyezte fel: </w:t>
      </w:r>
      <w:r w:rsidR="00903C4A" w:rsidRPr="00AF76B5">
        <w:rPr>
          <w:rFonts w:ascii="Times New Roman" w:hAnsi="Times New Roman" w:cs="Times New Roman"/>
          <w:sz w:val="24"/>
          <w:szCs w:val="24"/>
        </w:rPr>
        <w:t>„</w:t>
      </w:r>
      <w:r w:rsidR="00903C4A" w:rsidRPr="00AF76B5">
        <w:rPr>
          <w:rFonts w:ascii="Times New Roman" w:hAnsi="Times New Roman" w:cs="Times New Roman"/>
          <w:bCs/>
          <w:i/>
          <w:iCs/>
          <w:color w:val="212529"/>
          <w:sz w:val="24"/>
          <w:szCs w:val="24"/>
          <w:shd w:val="clear" w:color="auto" w:fill="FFFFFF"/>
        </w:rPr>
        <w:t xml:space="preserve">Egy </w:t>
      </w:r>
      <w:r w:rsidR="00903C4A" w:rsidRPr="00AF76B5">
        <w:rPr>
          <w:rFonts w:ascii="Times New Roman" w:hAnsi="Times New Roman" w:cs="Times New Roman"/>
          <w:bCs/>
          <w:i/>
          <w:iCs/>
          <w:color w:val="212529"/>
          <w:sz w:val="24"/>
          <w:szCs w:val="24"/>
          <w:shd w:val="clear" w:color="auto" w:fill="FFFFFF"/>
        </w:rPr>
        <w:lastRenderedPageBreak/>
        <w:t>zenés dráma, amelyben az egyházzene szentsége a legnemesebb módon egyesül a színpadi muzsika gyönyörűségével.”</w:t>
      </w:r>
      <w:r w:rsidR="00B2317B" w:rsidRPr="00AF76B5">
        <w:rPr>
          <w:rStyle w:val="Lbjegyzet-hivatkozs"/>
          <w:rFonts w:ascii="Times New Roman" w:hAnsi="Times New Roman" w:cs="Times New Roman"/>
          <w:bCs/>
          <w:i/>
          <w:iCs/>
          <w:color w:val="212529"/>
          <w:sz w:val="24"/>
          <w:szCs w:val="24"/>
          <w:shd w:val="clear" w:color="auto" w:fill="FFFFFF"/>
        </w:rPr>
        <w:footnoteReference w:id="5"/>
      </w:r>
    </w:p>
    <w:p w:rsidR="00FA56D2" w:rsidRPr="00AF76B5" w:rsidRDefault="003104EF" w:rsidP="008C7FFE">
      <w:pPr>
        <w:spacing w:line="360" w:lineRule="auto"/>
        <w:jc w:val="both"/>
        <w:rPr>
          <w:rFonts w:ascii="Times New Roman" w:hAnsi="Times New Roman" w:cs="Times New Roman"/>
          <w:i/>
          <w:sz w:val="24"/>
          <w:szCs w:val="24"/>
        </w:rPr>
      </w:pPr>
      <w:r w:rsidRPr="00AF76B5">
        <w:rPr>
          <w:rFonts w:ascii="Times New Roman" w:hAnsi="Times New Roman" w:cs="Times New Roman"/>
          <w:sz w:val="24"/>
          <w:szCs w:val="24"/>
        </w:rPr>
        <w:t>Az előadás nagy sikert aratott s egyik jelentősége abban rejlett, hogy egy szereplő</w:t>
      </w:r>
      <w:r w:rsidR="00A35294" w:rsidRPr="00AF76B5">
        <w:rPr>
          <w:rFonts w:ascii="Times New Roman" w:hAnsi="Times New Roman" w:cs="Times New Roman"/>
          <w:sz w:val="24"/>
          <w:szCs w:val="24"/>
        </w:rPr>
        <w:t xml:space="preserve">, </w:t>
      </w:r>
      <w:proofErr w:type="spellStart"/>
      <w:r w:rsidR="00A35294" w:rsidRPr="00AF76B5">
        <w:rPr>
          <w:rFonts w:ascii="Times New Roman" w:hAnsi="Times New Roman" w:cs="Times New Roman"/>
          <w:sz w:val="24"/>
          <w:szCs w:val="24"/>
        </w:rPr>
        <w:t>Signora</w:t>
      </w:r>
      <w:proofErr w:type="spellEnd"/>
      <w:r w:rsidR="00A35294" w:rsidRPr="00AF76B5">
        <w:rPr>
          <w:rFonts w:ascii="Times New Roman" w:hAnsi="Times New Roman" w:cs="Times New Roman"/>
          <w:sz w:val="24"/>
          <w:szCs w:val="24"/>
        </w:rPr>
        <w:t xml:space="preserve"> </w:t>
      </w:r>
      <w:proofErr w:type="spellStart"/>
      <w:r w:rsidR="00A35294" w:rsidRPr="00AF76B5">
        <w:rPr>
          <w:rFonts w:ascii="Times New Roman" w:hAnsi="Times New Roman" w:cs="Times New Roman"/>
          <w:sz w:val="24"/>
          <w:szCs w:val="24"/>
        </w:rPr>
        <w:t>Avoglio</w:t>
      </w:r>
      <w:proofErr w:type="spellEnd"/>
      <w:r w:rsidR="00A35294" w:rsidRPr="00AF76B5">
        <w:rPr>
          <w:rFonts w:ascii="Times New Roman" w:hAnsi="Times New Roman" w:cs="Times New Roman"/>
          <w:sz w:val="24"/>
          <w:szCs w:val="24"/>
        </w:rPr>
        <w:t>,</w:t>
      </w:r>
      <w:r w:rsidRPr="00AF76B5">
        <w:rPr>
          <w:rFonts w:ascii="Times New Roman" w:hAnsi="Times New Roman" w:cs="Times New Roman"/>
          <w:sz w:val="24"/>
          <w:szCs w:val="24"/>
        </w:rPr>
        <w:t xml:space="preserve"> kivételével, valamennyi énekes angol volt; </w:t>
      </w:r>
      <w:r w:rsidR="009B09B5" w:rsidRPr="00AF76B5">
        <w:rPr>
          <w:rFonts w:ascii="Times New Roman" w:hAnsi="Times New Roman" w:cs="Times New Roman"/>
          <w:sz w:val="24"/>
          <w:szCs w:val="24"/>
        </w:rPr>
        <w:t xml:space="preserve">a huszonhét éves </w:t>
      </w:r>
      <w:r w:rsidR="00A35294" w:rsidRPr="00AF76B5">
        <w:rPr>
          <w:rFonts w:ascii="Times New Roman" w:hAnsi="Times New Roman" w:cs="Times New Roman"/>
          <w:sz w:val="24"/>
          <w:szCs w:val="24"/>
        </w:rPr>
        <w:t xml:space="preserve">John </w:t>
      </w:r>
      <w:proofErr w:type="spellStart"/>
      <w:r w:rsidRPr="00AF76B5">
        <w:rPr>
          <w:rFonts w:ascii="Times New Roman" w:hAnsi="Times New Roman" w:cs="Times New Roman"/>
          <w:sz w:val="24"/>
          <w:szCs w:val="24"/>
        </w:rPr>
        <w:t>Beard</w:t>
      </w:r>
      <w:proofErr w:type="spellEnd"/>
      <w:r w:rsidR="00A35294" w:rsidRPr="00AF76B5">
        <w:rPr>
          <w:rFonts w:ascii="Times New Roman" w:hAnsi="Times New Roman" w:cs="Times New Roman"/>
          <w:sz w:val="24"/>
          <w:szCs w:val="24"/>
        </w:rPr>
        <w:t xml:space="preserve"> játszotta Sámsont</w:t>
      </w:r>
      <w:r w:rsidR="00F821A7">
        <w:rPr>
          <w:rFonts w:ascii="Times New Roman" w:hAnsi="Times New Roman" w:cs="Times New Roman"/>
          <w:sz w:val="24"/>
          <w:szCs w:val="24"/>
        </w:rPr>
        <w:t xml:space="preserve"> </w:t>
      </w:r>
      <w:r w:rsidR="000F53E9" w:rsidRPr="00AF76B5">
        <w:rPr>
          <w:rFonts w:ascii="Times New Roman" w:hAnsi="Times New Roman" w:cs="Times New Roman"/>
          <w:sz w:val="24"/>
          <w:szCs w:val="24"/>
        </w:rPr>
        <w:t>-</w:t>
      </w:r>
      <w:r w:rsidR="00F821A7">
        <w:rPr>
          <w:rFonts w:ascii="Times New Roman" w:hAnsi="Times New Roman" w:cs="Times New Roman"/>
          <w:sz w:val="24"/>
          <w:szCs w:val="24"/>
        </w:rPr>
        <w:t xml:space="preserve"> </w:t>
      </w:r>
      <w:r w:rsidR="000F53E9" w:rsidRPr="00AF76B5">
        <w:rPr>
          <w:rFonts w:ascii="Times New Roman" w:hAnsi="Times New Roman" w:cs="Times New Roman"/>
          <w:sz w:val="24"/>
          <w:szCs w:val="24"/>
        </w:rPr>
        <w:t xml:space="preserve">kivel </w:t>
      </w:r>
      <w:proofErr w:type="spellStart"/>
      <w:r w:rsidR="000F53E9" w:rsidRPr="00AF76B5">
        <w:rPr>
          <w:rFonts w:ascii="Times New Roman" w:hAnsi="Times New Roman" w:cs="Times New Roman"/>
          <w:sz w:val="24"/>
          <w:szCs w:val="24"/>
        </w:rPr>
        <w:t>Handel</w:t>
      </w:r>
      <w:proofErr w:type="spellEnd"/>
      <w:r w:rsidR="000F53E9" w:rsidRPr="00AF76B5">
        <w:rPr>
          <w:rFonts w:ascii="Times New Roman" w:hAnsi="Times New Roman" w:cs="Times New Roman"/>
          <w:sz w:val="24"/>
          <w:szCs w:val="24"/>
        </w:rPr>
        <w:t xml:space="preserve"> 1734-ben dolgozott először-</w:t>
      </w:r>
      <w:r w:rsidR="00A35294" w:rsidRPr="00AF76B5">
        <w:rPr>
          <w:rFonts w:ascii="Times New Roman" w:hAnsi="Times New Roman" w:cs="Times New Roman"/>
          <w:sz w:val="24"/>
          <w:szCs w:val="24"/>
        </w:rPr>
        <w:t>,</w:t>
      </w:r>
      <w:r w:rsidRPr="00AF76B5">
        <w:rPr>
          <w:rFonts w:ascii="Times New Roman" w:hAnsi="Times New Roman" w:cs="Times New Roman"/>
          <w:sz w:val="24"/>
          <w:szCs w:val="24"/>
        </w:rPr>
        <w:t xml:space="preserve"> </w:t>
      </w:r>
      <w:r w:rsidR="00A35294" w:rsidRPr="00AF76B5">
        <w:rPr>
          <w:rFonts w:ascii="Times New Roman" w:hAnsi="Times New Roman" w:cs="Times New Roman"/>
          <w:sz w:val="24"/>
          <w:szCs w:val="24"/>
        </w:rPr>
        <w:t xml:space="preserve">William </w:t>
      </w:r>
      <w:proofErr w:type="spellStart"/>
      <w:r w:rsidRPr="00AF76B5">
        <w:rPr>
          <w:rFonts w:ascii="Times New Roman" w:hAnsi="Times New Roman" w:cs="Times New Roman"/>
          <w:sz w:val="24"/>
          <w:szCs w:val="24"/>
        </w:rPr>
        <w:t>Savage</w:t>
      </w:r>
      <w:proofErr w:type="spellEnd"/>
      <w:r w:rsidR="00A35294" w:rsidRPr="00AF76B5">
        <w:rPr>
          <w:rFonts w:ascii="Times New Roman" w:hAnsi="Times New Roman" w:cs="Times New Roman"/>
          <w:sz w:val="24"/>
          <w:szCs w:val="24"/>
        </w:rPr>
        <w:t xml:space="preserve"> </w:t>
      </w:r>
      <w:proofErr w:type="spellStart"/>
      <w:r w:rsidR="00A35294" w:rsidRPr="00AF76B5">
        <w:rPr>
          <w:rFonts w:ascii="Times New Roman" w:hAnsi="Times New Roman" w:cs="Times New Roman"/>
          <w:sz w:val="24"/>
          <w:szCs w:val="24"/>
        </w:rPr>
        <w:t>Mánoah-t</w:t>
      </w:r>
      <w:proofErr w:type="spellEnd"/>
      <w:r w:rsidR="00A35294" w:rsidRPr="00AF76B5">
        <w:rPr>
          <w:rFonts w:ascii="Times New Roman" w:hAnsi="Times New Roman" w:cs="Times New Roman"/>
          <w:sz w:val="24"/>
          <w:szCs w:val="24"/>
        </w:rPr>
        <w:t xml:space="preserve"> (Sámson apját), </w:t>
      </w:r>
      <w:r w:rsidR="00C105C7" w:rsidRPr="00AF76B5">
        <w:rPr>
          <w:rFonts w:ascii="Times New Roman" w:hAnsi="Times New Roman" w:cs="Times New Roman"/>
          <w:sz w:val="24"/>
          <w:szCs w:val="24"/>
        </w:rPr>
        <w:t>Mrs.</w:t>
      </w:r>
      <w:r w:rsidRPr="00AF76B5">
        <w:rPr>
          <w:rFonts w:ascii="Times New Roman" w:hAnsi="Times New Roman" w:cs="Times New Roman"/>
          <w:sz w:val="24"/>
          <w:szCs w:val="24"/>
        </w:rPr>
        <w:t xml:space="preserve"> </w:t>
      </w:r>
      <w:proofErr w:type="spellStart"/>
      <w:r w:rsidRPr="00AF76B5">
        <w:rPr>
          <w:rFonts w:ascii="Times New Roman" w:hAnsi="Times New Roman" w:cs="Times New Roman"/>
          <w:sz w:val="24"/>
          <w:szCs w:val="24"/>
        </w:rPr>
        <w:t>Cibber</w:t>
      </w:r>
      <w:proofErr w:type="spellEnd"/>
      <w:r w:rsidR="00F821A7">
        <w:rPr>
          <w:rFonts w:ascii="Times New Roman" w:hAnsi="Times New Roman" w:cs="Times New Roman"/>
          <w:sz w:val="24"/>
          <w:szCs w:val="24"/>
        </w:rPr>
        <w:t xml:space="preserve"> </w:t>
      </w:r>
      <w:r w:rsidR="00527CEC" w:rsidRPr="00AF76B5">
        <w:rPr>
          <w:rFonts w:ascii="Times New Roman" w:hAnsi="Times New Roman" w:cs="Times New Roman"/>
          <w:sz w:val="24"/>
          <w:szCs w:val="24"/>
        </w:rPr>
        <w:t>- L</w:t>
      </w:r>
      <w:r w:rsidR="000D73AA" w:rsidRPr="00AF76B5">
        <w:rPr>
          <w:rFonts w:ascii="Times New Roman" w:hAnsi="Times New Roman" w:cs="Times New Roman"/>
          <w:sz w:val="24"/>
          <w:szCs w:val="24"/>
        </w:rPr>
        <w:t xml:space="preserve">ondon egyik kedvenc színésznője, ki </w:t>
      </w:r>
      <w:proofErr w:type="spellStart"/>
      <w:r w:rsidR="000D73AA" w:rsidRPr="00AF76B5">
        <w:rPr>
          <w:rFonts w:ascii="Times New Roman" w:hAnsi="Times New Roman" w:cs="Times New Roman"/>
          <w:sz w:val="24"/>
          <w:szCs w:val="24"/>
        </w:rPr>
        <w:t>Dublinban</w:t>
      </w:r>
      <w:proofErr w:type="spellEnd"/>
      <w:r w:rsidR="000D73AA" w:rsidRPr="00AF76B5">
        <w:rPr>
          <w:rFonts w:ascii="Times New Roman" w:hAnsi="Times New Roman" w:cs="Times New Roman"/>
          <w:sz w:val="24"/>
          <w:szCs w:val="24"/>
        </w:rPr>
        <w:t xml:space="preserve"> a </w:t>
      </w:r>
      <w:r w:rsidR="000D73AA" w:rsidRPr="00AF76B5">
        <w:rPr>
          <w:rFonts w:ascii="Times New Roman" w:hAnsi="Times New Roman" w:cs="Times New Roman"/>
          <w:i/>
          <w:sz w:val="24"/>
          <w:szCs w:val="24"/>
        </w:rPr>
        <w:t>Messiás</w:t>
      </w:r>
      <w:r w:rsidR="000D73AA" w:rsidRPr="00AF76B5">
        <w:rPr>
          <w:rFonts w:ascii="Times New Roman" w:hAnsi="Times New Roman" w:cs="Times New Roman"/>
          <w:sz w:val="24"/>
          <w:szCs w:val="24"/>
        </w:rPr>
        <w:t xml:space="preserve"> alt szólamát is énekelte</w:t>
      </w:r>
      <w:r w:rsidR="00F821A7">
        <w:rPr>
          <w:rFonts w:ascii="Times New Roman" w:hAnsi="Times New Roman" w:cs="Times New Roman"/>
          <w:sz w:val="24"/>
          <w:szCs w:val="24"/>
        </w:rPr>
        <w:t xml:space="preserve"> </w:t>
      </w:r>
      <w:r w:rsidR="000D73AA" w:rsidRPr="00AF76B5">
        <w:rPr>
          <w:rFonts w:ascii="Times New Roman" w:hAnsi="Times New Roman" w:cs="Times New Roman"/>
          <w:sz w:val="24"/>
          <w:szCs w:val="24"/>
        </w:rPr>
        <w:t>-</w:t>
      </w:r>
      <w:r w:rsidR="00A35294" w:rsidRPr="00AF76B5">
        <w:rPr>
          <w:rFonts w:ascii="Times New Roman" w:hAnsi="Times New Roman" w:cs="Times New Roman"/>
          <w:sz w:val="24"/>
          <w:szCs w:val="24"/>
        </w:rPr>
        <w:t xml:space="preserve"> alakította Mikát (Sámson barátját) és</w:t>
      </w:r>
      <w:r w:rsidRPr="00AF76B5">
        <w:rPr>
          <w:rFonts w:ascii="Times New Roman" w:hAnsi="Times New Roman" w:cs="Times New Roman"/>
          <w:sz w:val="24"/>
          <w:szCs w:val="24"/>
        </w:rPr>
        <w:t xml:space="preserve"> Mrs. </w:t>
      </w:r>
      <w:proofErr w:type="spellStart"/>
      <w:r w:rsidRPr="00AF76B5">
        <w:rPr>
          <w:rFonts w:ascii="Times New Roman" w:hAnsi="Times New Roman" w:cs="Times New Roman"/>
          <w:sz w:val="24"/>
          <w:szCs w:val="24"/>
        </w:rPr>
        <w:t>Clive</w:t>
      </w:r>
      <w:proofErr w:type="spellEnd"/>
      <w:r w:rsidR="00A35294" w:rsidRPr="00AF76B5">
        <w:rPr>
          <w:rFonts w:ascii="Times New Roman" w:hAnsi="Times New Roman" w:cs="Times New Roman"/>
          <w:sz w:val="24"/>
          <w:szCs w:val="24"/>
        </w:rPr>
        <w:t xml:space="preserve">, </w:t>
      </w:r>
      <w:proofErr w:type="spellStart"/>
      <w:r w:rsidR="00A35294" w:rsidRPr="00AF76B5">
        <w:rPr>
          <w:rFonts w:ascii="Times New Roman" w:hAnsi="Times New Roman" w:cs="Times New Roman"/>
          <w:sz w:val="24"/>
          <w:szCs w:val="24"/>
        </w:rPr>
        <w:t>Deliát</w:t>
      </w:r>
      <w:proofErr w:type="spellEnd"/>
      <w:r w:rsidRPr="00AF76B5">
        <w:rPr>
          <w:rFonts w:ascii="Times New Roman" w:hAnsi="Times New Roman" w:cs="Times New Roman"/>
          <w:sz w:val="24"/>
          <w:szCs w:val="24"/>
        </w:rPr>
        <w:t>.</w:t>
      </w:r>
      <w:r w:rsidR="00A35294" w:rsidRPr="00AF76B5">
        <w:rPr>
          <w:rFonts w:ascii="Times New Roman" w:hAnsi="Times New Roman" w:cs="Times New Roman"/>
          <w:sz w:val="24"/>
          <w:szCs w:val="24"/>
        </w:rPr>
        <w:t xml:space="preserve"> </w:t>
      </w:r>
      <w:r w:rsidRPr="00AF76B5">
        <w:rPr>
          <w:rFonts w:ascii="Times New Roman" w:hAnsi="Times New Roman" w:cs="Times New Roman"/>
          <w:sz w:val="24"/>
          <w:szCs w:val="24"/>
        </w:rPr>
        <w:t xml:space="preserve"> </w:t>
      </w:r>
      <w:r w:rsidR="00E97A1F" w:rsidRPr="00AF76B5">
        <w:rPr>
          <w:rFonts w:ascii="Times New Roman" w:hAnsi="Times New Roman" w:cs="Times New Roman"/>
          <w:sz w:val="24"/>
          <w:szCs w:val="24"/>
        </w:rPr>
        <w:t>A darab bebizonyította, hogy angol énekesekkel is le lehet nyűgözni a londoni közöns</w:t>
      </w:r>
      <w:r w:rsidR="00D82F32" w:rsidRPr="00AF76B5">
        <w:rPr>
          <w:rFonts w:ascii="Times New Roman" w:hAnsi="Times New Roman" w:cs="Times New Roman"/>
          <w:sz w:val="24"/>
          <w:szCs w:val="24"/>
        </w:rPr>
        <w:t>éget.</w:t>
      </w:r>
      <w:r w:rsidR="00923718" w:rsidRPr="00AF76B5">
        <w:rPr>
          <w:rStyle w:val="Lbjegyzet-hivatkozs"/>
          <w:rFonts w:ascii="Times New Roman" w:hAnsi="Times New Roman" w:cs="Times New Roman"/>
          <w:sz w:val="24"/>
          <w:szCs w:val="24"/>
        </w:rPr>
        <w:footnoteReference w:id="6"/>
      </w:r>
      <w:r w:rsidR="00FA56D2" w:rsidRPr="00AF76B5">
        <w:rPr>
          <w:rFonts w:ascii="Times New Roman" w:hAnsi="Times New Roman" w:cs="Times New Roman"/>
          <w:sz w:val="24"/>
          <w:szCs w:val="24"/>
        </w:rPr>
        <w:t xml:space="preserve"> Részlet egy korabeli levélből: </w:t>
      </w:r>
      <w:r w:rsidR="005224DD" w:rsidRPr="00AF76B5">
        <w:rPr>
          <w:rFonts w:ascii="Times New Roman" w:hAnsi="Times New Roman" w:cs="Times New Roman"/>
          <w:i/>
          <w:sz w:val="24"/>
          <w:szCs w:val="24"/>
        </w:rPr>
        <w:t xml:space="preserve">„Barátunk </w:t>
      </w:r>
      <w:proofErr w:type="spellStart"/>
      <w:r w:rsidR="005224DD" w:rsidRPr="00AF76B5">
        <w:rPr>
          <w:rFonts w:ascii="Times New Roman" w:hAnsi="Times New Roman" w:cs="Times New Roman"/>
          <w:i/>
          <w:sz w:val="24"/>
          <w:szCs w:val="24"/>
        </w:rPr>
        <w:t>Mr</w:t>
      </w:r>
      <w:proofErr w:type="spellEnd"/>
      <w:r w:rsidR="005224DD" w:rsidRPr="00AF76B5">
        <w:rPr>
          <w:rFonts w:ascii="Times New Roman" w:hAnsi="Times New Roman" w:cs="Times New Roman"/>
          <w:i/>
          <w:sz w:val="24"/>
          <w:szCs w:val="24"/>
        </w:rPr>
        <w:t xml:space="preserve"> </w:t>
      </w:r>
      <w:proofErr w:type="spellStart"/>
      <w:r w:rsidR="005224DD" w:rsidRPr="00AF76B5">
        <w:rPr>
          <w:rFonts w:ascii="Times New Roman" w:hAnsi="Times New Roman" w:cs="Times New Roman"/>
          <w:i/>
          <w:sz w:val="24"/>
          <w:szCs w:val="24"/>
        </w:rPr>
        <w:t>Handell</w:t>
      </w:r>
      <w:proofErr w:type="spellEnd"/>
      <w:r w:rsidR="005224DD" w:rsidRPr="00AF76B5">
        <w:rPr>
          <w:rFonts w:ascii="Times New Roman" w:hAnsi="Times New Roman" w:cs="Times New Roman"/>
          <w:i/>
          <w:sz w:val="24"/>
          <w:szCs w:val="24"/>
        </w:rPr>
        <w:t xml:space="preserve"> nagyon jól van, a dolgok</w:t>
      </w:r>
      <w:r w:rsidR="007E075C" w:rsidRPr="00AF76B5">
        <w:rPr>
          <w:rFonts w:ascii="Times New Roman" w:hAnsi="Times New Roman" w:cs="Times New Roman"/>
          <w:i/>
          <w:sz w:val="24"/>
          <w:szCs w:val="24"/>
        </w:rPr>
        <w:t xml:space="preserve"> egészen</w:t>
      </w:r>
      <w:r w:rsidR="005224DD" w:rsidRPr="00AF76B5">
        <w:rPr>
          <w:rFonts w:ascii="Times New Roman" w:hAnsi="Times New Roman" w:cs="Times New Roman"/>
          <w:i/>
          <w:sz w:val="24"/>
          <w:szCs w:val="24"/>
        </w:rPr>
        <w:t xml:space="preserve"> más fordulatot vettek</w:t>
      </w:r>
      <w:r w:rsidR="00C105C7" w:rsidRPr="00AF76B5">
        <w:rPr>
          <w:rFonts w:ascii="Times New Roman" w:hAnsi="Times New Roman" w:cs="Times New Roman"/>
          <w:i/>
          <w:sz w:val="24"/>
          <w:szCs w:val="24"/>
        </w:rPr>
        <w:t>,</w:t>
      </w:r>
      <w:r w:rsidR="005224DD" w:rsidRPr="00AF76B5">
        <w:rPr>
          <w:rFonts w:ascii="Times New Roman" w:hAnsi="Times New Roman" w:cs="Times New Roman"/>
          <w:i/>
          <w:sz w:val="24"/>
          <w:szCs w:val="24"/>
        </w:rPr>
        <w:t xml:space="preserve"> mint azt korábban tették; a közönségre már nincsenek ráerőszakolva az</w:t>
      </w:r>
      <w:r w:rsidR="007E075C" w:rsidRPr="00AF76B5">
        <w:rPr>
          <w:rFonts w:ascii="Times New Roman" w:hAnsi="Times New Roman" w:cs="Times New Roman"/>
          <w:i/>
          <w:sz w:val="24"/>
          <w:szCs w:val="24"/>
        </w:rPr>
        <w:t xml:space="preserve"> olasz énekesek és a rossz operák önfejű el</w:t>
      </w:r>
      <w:r w:rsidR="005224DD" w:rsidRPr="00AF76B5">
        <w:rPr>
          <w:rFonts w:ascii="Times New Roman" w:hAnsi="Times New Roman" w:cs="Times New Roman"/>
          <w:i/>
          <w:sz w:val="24"/>
          <w:szCs w:val="24"/>
        </w:rPr>
        <w:t xml:space="preserve">ásói, hanem (a publikum) felfedezheti </w:t>
      </w:r>
      <w:proofErr w:type="spellStart"/>
      <w:r w:rsidR="005224DD" w:rsidRPr="00AF76B5">
        <w:rPr>
          <w:rFonts w:ascii="Times New Roman" w:hAnsi="Times New Roman" w:cs="Times New Roman"/>
          <w:i/>
          <w:sz w:val="24"/>
          <w:szCs w:val="24"/>
        </w:rPr>
        <w:t>Mr</w:t>
      </w:r>
      <w:proofErr w:type="spellEnd"/>
      <w:r w:rsidR="005224DD" w:rsidRPr="00AF76B5">
        <w:rPr>
          <w:rFonts w:ascii="Times New Roman" w:hAnsi="Times New Roman" w:cs="Times New Roman"/>
          <w:i/>
          <w:sz w:val="24"/>
          <w:szCs w:val="24"/>
        </w:rPr>
        <w:t xml:space="preserve"> </w:t>
      </w:r>
      <w:proofErr w:type="spellStart"/>
      <w:r w:rsidR="005224DD" w:rsidRPr="00AF76B5">
        <w:rPr>
          <w:rFonts w:ascii="Times New Roman" w:hAnsi="Times New Roman" w:cs="Times New Roman"/>
          <w:i/>
          <w:sz w:val="24"/>
          <w:szCs w:val="24"/>
        </w:rPr>
        <w:t>Handell</w:t>
      </w:r>
      <w:proofErr w:type="spellEnd"/>
      <w:r w:rsidR="005224DD" w:rsidRPr="00AF76B5">
        <w:rPr>
          <w:rFonts w:ascii="Times New Roman" w:hAnsi="Times New Roman" w:cs="Times New Roman"/>
          <w:i/>
          <w:sz w:val="24"/>
          <w:szCs w:val="24"/>
        </w:rPr>
        <w:t xml:space="preserve"> kompozícióinak és az angol előadások</w:t>
      </w:r>
      <w:r w:rsidR="007E075C" w:rsidRPr="00AF76B5">
        <w:rPr>
          <w:rFonts w:ascii="Times New Roman" w:hAnsi="Times New Roman" w:cs="Times New Roman"/>
          <w:i/>
          <w:sz w:val="24"/>
          <w:szCs w:val="24"/>
        </w:rPr>
        <w:t>nak</w:t>
      </w:r>
      <w:r w:rsidR="005224DD" w:rsidRPr="00AF76B5">
        <w:rPr>
          <w:rFonts w:ascii="Times New Roman" w:hAnsi="Times New Roman" w:cs="Times New Roman"/>
          <w:i/>
          <w:sz w:val="24"/>
          <w:szCs w:val="24"/>
        </w:rPr>
        <w:t xml:space="preserve"> </w:t>
      </w:r>
      <w:r w:rsidR="007E075C" w:rsidRPr="00AF76B5">
        <w:rPr>
          <w:rFonts w:ascii="Times New Roman" w:hAnsi="Times New Roman" w:cs="Times New Roman"/>
          <w:i/>
          <w:sz w:val="24"/>
          <w:szCs w:val="24"/>
        </w:rPr>
        <w:t>az értékét</w:t>
      </w:r>
      <w:r w:rsidR="005224DD" w:rsidRPr="00AF76B5">
        <w:rPr>
          <w:rFonts w:ascii="Times New Roman" w:hAnsi="Times New Roman" w:cs="Times New Roman"/>
          <w:i/>
          <w:sz w:val="24"/>
          <w:szCs w:val="24"/>
        </w:rPr>
        <w:t xml:space="preserve">. Ez az úriember </w:t>
      </w:r>
      <w:r w:rsidR="007E075C" w:rsidRPr="00AF76B5">
        <w:rPr>
          <w:rFonts w:ascii="Times New Roman" w:hAnsi="Times New Roman" w:cs="Times New Roman"/>
          <w:i/>
          <w:sz w:val="24"/>
          <w:szCs w:val="24"/>
        </w:rPr>
        <w:t xml:space="preserve">most jobban meg van </w:t>
      </w:r>
      <w:r w:rsidR="005224DD" w:rsidRPr="00AF76B5">
        <w:rPr>
          <w:rFonts w:ascii="Times New Roman" w:hAnsi="Times New Roman" w:cs="Times New Roman"/>
          <w:i/>
          <w:sz w:val="24"/>
          <w:szCs w:val="24"/>
        </w:rPr>
        <w:t>becsülve, mint valaha. Az új oratórium</w:t>
      </w:r>
      <w:r w:rsidR="007E075C" w:rsidRPr="00AF76B5">
        <w:rPr>
          <w:rFonts w:ascii="Times New Roman" w:hAnsi="Times New Roman" w:cs="Times New Roman"/>
          <w:i/>
          <w:sz w:val="24"/>
          <w:szCs w:val="24"/>
        </w:rPr>
        <w:t>ot</w:t>
      </w:r>
      <w:r w:rsidR="005224DD" w:rsidRPr="00AF76B5">
        <w:rPr>
          <w:rFonts w:ascii="Times New Roman" w:hAnsi="Times New Roman" w:cs="Times New Roman"/>
          <w:i/>
          <w:sz w:val="24"/>
          <w:szCs w:val="24"/>
        </w:rPr>
        <w:t xml:space="preserve"> (Sámson) melyet azóta komponált, hogy elhagyta Ír</w:t>
      </w:r>
      <w:r w:rsidR="007E075C" w:rsidRPr="00AF76B5">
        <w:rPr>
          <w:rFonts w:ascii="Times New Roman" w:hAnsi="Times New Roman" w:cs="Times New Roman"/>
          <w:i/>
          <w:sz w:val="24"/>
          <w:szCs w:val="24"/>
        </w:rPr>
        <w:t>országot, eddig négyszer adták</w:t>
      </w:r>
      <w:r w:rsidR="005224DD" w:rsidRPr="00AF76B5">
        <w:rPr>
          <w:rFonts w:ascii="Times New Roman" w:hAnsi="Times New Roman" w:cs="Times New Roman"/>
          <w:i/>
          <w:sz w:val="24"/>
          <w:szCs w:val="24"/>
        </w:rPr>
        <w:t xml:space="preserve"> elő</w:t>
      </w:r>
      <w:r w:rsidR="007E075C" w:rsidRPr="00AF76B5">
        <w:rPr>
          <w:rFonts w:ascii="Times New Roman" w:hAnsi="Times New Roman" w:cs="Times New Roman"/>
          <w:i/>
          <w:sz w:val="24"/>
          <w:szCs w:val="24"/>
        </w:rPr>
        <w:t xml:space="preserve"> és</w:t>
      </w:r>
      <w:r w:rsidR="005224DD" w:rsidRPr="00AF76B5">
        <w:rPr>
          <w:rFonts w:ascii="Times New Roman" w:hAnsi="Times New Roman" w:cs="Times New Roman"/>
          <w:i/>
          <w:sz w:val="24"/>
          <w:szCs w:val="24"/>
        </w:rPr>
        <w:t xml:space="preserve"> sokkal </w:t>
      </w:r>
      <w:r w:rsidR="007E075C" w:rsidRPr="00AF76B5">
        <w:rPr>
          <w:rFonts w:ascii="Times New Roman" w:hAnsi="Times New Roman" w:cs="Times New Roman"/>
          <w:i/>
          <w:sz w:val="24"/>
          <w:szCs w:val="24"/>
        </w:rPr>
        <w:t>nagyobb hallgatóság</w:t>
      </w:r>
      <w:r w:rsidR="00FA56D2" w:rsidRPr="00AF76B5">
        <w:rPr>
          <w:rFonts w:ascii="Times New Roman" w:hAnsi="Times New Roman" w:cs="Times New Roman"/>
          <w:i/>
          <w:sz w:val="24"/>
          <w:szCs w:val="24"/>
        </w:rPr>
        <w:t xml:space="preserve"> </w:t>
      </w:r>
      <w:r w:rsidR="007E075C" w:rsidRPr="00AF76B5">
        <w:rPr>
          <w:rFonts w:ascii="Times New Roman" w:hAnsi="Times New Roman" w:cs="Times New Roman"/>
          <w:i/>
          <w:sz w:val="24"/>
          <w:szCs w:val="24"/>
        </w:rPr>
        <w:t>előtt, mint valaha</w:t>
      </w:r>
      <w:r w:rsidR="00F821A7">
        <w:rPr>
          <w:rFonts w:ascii="Times New Roman" w:hAnsi="Times New Roman" w:cs="Times New Roman"/>
          <w:i/>
          <w:sz w:val="24"/>
          <w:szCs w:val="24"/>
        </w:rPr>
        <w:t>.”</w:t>
      </w:r>
      <w:r w:rsidR="00FA56D2" w:rsidRPr="00AF76B5">
        <w:rPr>
          <w:rStyle w:val="Lbjegyzet-hivatkozs"/>
          <w:rFonts w:ascii="Times New Roman" w:hAnsi="Times New Roman" w:cs="Times New Roman"/>
          <w:i/>
          <w:sz w:val="24"/>
          <w:szCs w:val="24"/>
        </w:rPr>
        <w:footnoteReference w:id="7"/>
      </w:r>
    </w:p>
    <w:p w:rsidR="00147EAF" w:rsidRPr="00AF76B5" w:rsidRDefault="005224DD" w:rsidP="008C7FFE">
      <w:pPr>
        <w:spacing w:line="360" w:lineRule="auto"/>
        <w:jc w:val="both"/>
        <w:rPr>
          <w:rFonts w:ascii="Times New Roman" w:hAnsi="Times New Roman" w:cs="Times New Roman"/>
          <w:sz w:val="24"/>
          <w:szCs w:val="24"/>
        </w:rPr>
      </w:pPr>
      <w:r w:rsidRPr="00AF76B5">
        <w:rPr>
          <w:rFonts w:ascii="Times New Roman" w:hAnsi="Times New Roman" w:cs="Times New Roman"/>
          <w:sz w:val="24"/>
          <w:szCs w:val="24"/>
        </w:rPr>
        <w:t xml:space="preserve"> </w:t>
      </w:r>
      <w:r w:rsidR="00147EAF" w:rsidRPr="00AF76B5">
        <w:rPr>
          <w:rFonts w:ascii="Times New Roman" w:hAnsi="Times New Roman" w:cs="Times New Roman"/>
          <w:sz w:val="24"/>
          <w:szCs w:val="24"/>
        </w:rPr>
        <w:t xml:space="preserve">A darabnak egy másik érdekessége, hogy a főszerepet </w:t>
      </w:r>
      <w:proofErr w:type="spellStart"/>
      <w:r w:rsidR="00147EAF" w:rsidRPr="00AF76B5">
        <w:rPr>
          <w:rFonts w:ascii="Times New Roman" w:hAnsi="Times New Roman" w:cs="Times New Roman"/>
          <w:sz w:val="24"/>
          <w:szCs w:val="24"/>
        </w:rPr>
        <w:t>Handel</w:t>
      </w:r>
      <w:proofErr w:type="spellEnd"/>
      <w:r w:rsidR="00147EAF" w:rsidRPr="00AF76B5">
        <w:rPr>
          <w:rFonts w:ascii="Times New Roman" w:hAnsi="Times New Roman" w:cs="Times New Roman"/>
          <w:sz w:val="24"/>
          <w:szCs w:val="24"/>
        </w:rPr>
        <w:t xml:space="preserve"> egy tenorra írta. Korábban </w:t>
      </w:r>
      <w:proofErr w:type="spellStart"/>
      <w:r w:rsidR="00147EAF" w:rsidRPr="00AF76B5">
        <w:rPr>
          <w:rFonts w:ascii="Times New Roman" w:hAnsi="Times New Roman" w:cs="Times New Roman"/>
          <w:sz w:val="24"/>
          <w:szCs w:val="24"/>
        </w:rPr>
        <w:t>castratóké</w:t>
      </w:r>
      <w:proofErr w:type="spellEnd"/>
      <w:r w:rsidR="00147EAF" w:rsidRPr="00AF76B5">
        <w:rPr>
          <w:rFonts w:ascii="Times New Roman" w:hAnsi="Times New Roman" w:cs="Times New Roman"/>
          <w:sz w:val="24"/>
          <w:szCs w:val="24"/>
        </w:rPr>
        <w:t xml:space="preserve"> és szopránoké volt jellemzően a vezető szerep. A főszereplő által énekelt „</w:t>
      </w:r>
      <w:r w:rsidR="00147EAF" w:rsidRPr="00AF76B5">
        <w:rPr>
          <w:rFonts w:ascii="Times New Roman" w:hAnsi="Times New Roman" w:cs="Times New Roman"/>
          <w:i/>
          <w:sz w:val="24"/>
          <w:szCs w:val="24"/>
        </w:rPr>
        <w:t xml:space="preserve">Total </w:t>
      </w:r>
      <w:proofErr w:type="spellStart"/>
      <w:r w:rsidR="00147EAF" w:rsidRPr="00AF76B5">
        <w:rPr>
          <w:rFonts w:ascii="Times New Roman" w:hAnsi="Times New Roman" w:cs="Times New Roman"/>
          <w:i/>
          <w:sz w:val="24"/>
          <w:szCs w:val="24"/>
        </w:rPr>
        <w:t>Eclipse</w:t>
      </w:r>
      <w:proofErr w:type="spellEnd"/>
      <w:r w:rsidR="00147EAF" w:rsidRPr="00AF76B5">
        <w:rPr>
          <w:rFonts w:ascii="Times New Roman" w:hAnsi="Times New Roman" w:cs="Times New Roman"/>
          <w:sz w:val="24"/>
          <w:szCs w:val="24"/>
        </w:rPr>
        <w:t xml:space="preserve">” kezdetű ária, különös mélységet nyert, miután </w:t>
      </w:r>
      <w:proofErr w:type="spellStart"/>
      <w:r w:rsidR="00147EAF" w:rsidRPr="00AF76B5">
        <w:rPr>
          <w:rFonts w:ascii="Times New Roman" w:hAnsi="Times New Roman" w:cs="Times New Roman"/>
          <w:sz w:val="24"/>
          <w:szCs w:val="24"/>
        </w:rPr>
        <w:t>Handel</w:t>
      </w:r>
      <w:proofErr w:type="spellEnd"/>
      <w:r w:rsidR="00147EAF" w:rsidRPr="00AF76B5">
        <w:rPr>
          <w:rFonts w:ascii="Times New Roman" w:hAnsi="Times New Roman" w:cs="Times New Roman"/>
          <w:sz w:val="24"/>
          <w:szCs w:val="24"/>
        </w:rPr>
        <w:t xml:space="preserve"> 17</w:t>
      </w:r>
      <w:r w:rsidR="00F17590" w:rsidRPr="00AF76B5">
        <w:rPr>
          <w:rFonts w:ascii="Times New Roman" w:hAnsi="Times New Roman" w:cs="Times New Roman"/>
          <w:sz w:val="24"/>
          <w:szCs w:val="24"/>
        </w:rPr>
        <w:t xml:space="preserve">51-ben elvesztette a látását. </w:t>
      </w:r>
      <w:r w:rsidR="00147EAF" w:rsidRPr="00AF76B5">
        <w:rPr>
          <w:rFonts w:ascii="Times New Roman" w:hAnsi="Times New Roman" w:cs="Times New Roman"/>
          <w:sz w:val="24"/>
          <w:szCs w:val="24"/>
        </w:rPr>
        <w:t xml:space="preserve">A fáma szerint, amikor John </w:t>
      </w:r>
      <w:proofErr w:type="spellStart"/>
      <w:r w:rsidR="00147EAF" w:rsidRPr="00AF76B5">
        <w:rPr>
          <w:rFonts w:ascii="Times New Roman" w:hAnsi="Times New Roman" w:cs="Times New Roman"/>
          <w:sz w:val="24"/>
          <w:szCs w:val="24"/>
        </w:rPr>
        <w:t>Beard</w:t>
      </w:r>
      <w:proofErr w:type="spellEnd"/>
      <w:r w:rsidR="00147EAF" w:rsidRPr="00AF76B5">
        <w:rPr>
          <w:rFonts w:ascii="Times New Roman" w:hAnsi="Times New Roman" w:cs="Times New Roman"/>
          <w:sz w:val="24"/>
          <w:szCs w:val="24"/>
        </w:rPr>
        <w:t xml:space="preserve"> a vak zeneszerző mellett állva azt énekelte, hogy </w:t>
      </w:r>
      <w:r w:rsidR="00147EAF" w:rsidRPr="00AF76B5">
        <w:rPr>
          <w:rFonts w:ascii="Times New Roman" w:hAnsi="Times New Roman" w:cs="Times New Roman"/>
          <w:i/>
          <w:sz w:val="24"/>
          <w:szCs w:val="24"/>
        </w:rPr>
        <w:t>„Teljes napfogyatkozás- se Nap, se Hold- Ragyogó délben minden fényt kiolt</w:t>
      </w:r>
      <w:r w:rsidR="00147EAF" w:rsidRPr="00AF76B5">
        <w:rPr>
          <w:rFonts w:ascii="Times New Roman" w:hAnsi="Times New Roman" w:cs="Times New Roman"/>
          <w:sz w:val="24"/>
          <w:szCs w:val="24"/>
        </w:rPr>
        <w:t xml:space="preserve">”, szem nem maradt szárazon.  </w:t>
      </w:r>
      <w:bookmarkStart w:id="0" w:name="_GoBack"/>
      <w:bookmarkEnd w:id="0"/>
    </w:p>
    <w:p w:rsidR="00E128D1" w:rsidRPr="00AF76B5" w:rsidRDefault="004E26E6" w:rsidP="008C7FFE">
      <w:pPr>
        <w:spacing w:line="360" w:lineRule="auto"/>
        <w:jc w:val="both"/>
        <w:rPr>
          <w:rFonts w:ascii="Times New Roman" w:hAnsi="Times New Roman" w:cs="Times New Roman"/>
          <w:sz w:val="24"/>
          <w:szCs w:val="24"/>
        </w:rPr>
      </w:pPr>
      <w:r w:rsidRPr="00AF76B5">
        <w:rPr>
          <w:rFonts w:ascii="Times New Roman" w:hAnsi="Times New Roman" w:cs="Times New Roman"/>
          <w:sz w:val="24"/>
          <w:szCs w:val="24"/>
        </w:rPr>
        <w:lastRenderedPageBreak/>
        <w:t xml:space="preserve">1743-tól, </w:t>
      </w:r>
      <w:proofErr w:type="spellStart"/>
      <w:r w:rsidRPr="00AF76B5">
        <w:rPr>
          <w:rFonts w:ascii="Times New Roman" w:hAnsi="Times New Roman" w:cs="Times New Roman"/>
          <w:sz w:val="24"/>
          <w:szCs w:val="24"/>
        </w:rPr>
        <w:t>H</w:t>
      </w:r>
      <w:r w:rsidR="00C105C7" w:rsidRPr="00AF76B5">
        <w:rPr>
          <w:rFonts w:ascii="Times New Roman" w:hAnsi="Times New Roman" w:cs="Times New Roman"/>
          <w:sz w:val="24"/>
          <w:szCs w:val="24"/>
        </w:rPr>
        <w:t>andel</w:t>
      </w:r>
      <w:proofErr w:type="spellEnd"/>
      <w:r w:rsidR="00C105C7" w:rsidRPr="00AF76B5">
        <w:rPr>
          <w:rFonts w:ascii="Times New Roman" w:hAnsi="Times New Roman" w:cs="Times New Roman"/>
          <w:sz w:val="24"/>
          <w:szCs w:val="24"/>
        </w:rPr>
        <w:t xml:space="preserve"> haláláig (1759), az oratóriumot</w:t>
      </w:r>
      <w:r w:rsidRPr="00AF76B5">
        <w:rPr>
          <w:rFonts w:ascii="Times New Roman" w:hAnsi="Times New Roman" w:cs="Times New Roman"/>
          <w:sz w:val="24"/>
          <w:szCs w:val="24"/>
        </w:rPr>
        <w:t>, több mint ötvenszer mutatták be</w:t>
      </w:r>
      <w:r w:rsidR="00A866BE" w:rsidRPr="00AF76B5">
        <w:rPr>
          <w:rFonts w:ascii="Times New Roman" w:hAnsi="Times New Roman" w:cs="Times New Roman"/>
          <w:sz w:val="24"/>
          <w:szCs w:val="24"/>
        </w:rPr>
        <w:t xml:space="preserve"> a s</w:t>
      </w:r>
      <w:r w:rsidR="00D82F32" w:rsidRPr="00AF76B5">
        <w:rPr>
          <w:rFonts w:ascii="Times New Roman" w:hAnsi="Times New Roman" w:cs="Times New Roman"/>
          <w:sz w:val="24"/>
          <w:szCs w:val="24"/>
        </w:rPr>
        <w:t>zigetországban</w:t>
      </w:r>
      <w:r w:rsidR="00A866BE" w:rsidRPr="00AF76B5">
        <w:rPr>
          <w:rFonts w:ascii="Times New Roman" w:hAnsi="Times New Roman" w:cs="Times New Roman"/>
          <w:sz w:val="24"/>
          <w:szCs w:val="24"/>
        </w:rPr>
        <w:t>.</w:t>
      </w:r>
      <w:r w:rsidR="007050DB" w:rsidRPr="00AF76B5">
        <w:rPr>
          <w:rStyle w:val="Lbjegyzet-hivatkozs"/>
          <w:rFonts w:ascii="Times New Roman" w:hAnsi="Times New Roman" w:cs="Times New Roman"/>
          <w:sz w:val="24"/>
          <w:szCs w:val="24"/>
        </w:rPr>
        <w:footnoteReference w:id="8"/>
      </w:r>
      <w:r w:rsidR="00A866BE" w:rsidRPr="00AF76B5">
        <w:rPr>
          <w:rFonts w:ascii="Times New Roman" w:hAnsi="Times New Roman" w:cs="Times New Roman"/>
          <w:sz w:val="24"/>
          <w:szCs w:val="24"/>
        </w:rPr>
        <w:t xml:space="preserve"> </w:t>
      </w:r>
      <w:r w:rsidR="00E128D1" w:rsidRPr="00AF76B5">
        <w:rPr>
          <w:rFonts w:ascii="Times New Roman" w:hAnsi="Times New Roman" w:cs="Times New Roman"/>
          <w:sz w:val="24"/>
          <w:szCs w:val="24"/>
        </w:rPr>
        <w:t xml:space="preserve">A </w:t>
      </w:r>
      <w:r w:rsidR="00E128D1" w:rsidRPr="00AF76B5">
        <w:rPr>
          <w:rFonts w:ascii="Times New Roman" w:hAnsi="Times New Roman" w:cs="Times New Roman"/>
          <w:i/>
          <w:sz w:val="24"/>
          <w:szCs w:val="24"/>
        </w:rPr>
        <w:t>Sámson</w:t>
      </w:r>
      <w:r w:rsidR="00E128D1" w:rsidRPr="00AF76B5">
        <w:rPr>
          <w:rFonts w:ascii="Times New Roman" w:hAnsi="Times New Roman" w:cs="Times New Roman"/>
          <w:sz w:val="24"/>
          <w:szCs w:val="24"/>
        </w:rPr>
        <w:t xml:space="preserve"> teljes kottájának első kiadására, tíz évvel </w:t>
      </w:r>
      <w:proofErr w:type="spellStart"/>
      <w:r w:rsidR="00E128D1" w:rsidRPr="00AF76B5">
        <w:rPr>
          <w:rFonts w:ascii="Times New Roman" w:hAnsi="Times New Roman" w:cs="Times New Roman"/>
          <w:sz w:val="24"/>
          <w:szCs w:val="24"/>
        </w:rPr>
        <w:t>Handel</w:t>
      </w:r>
      <w:proofErr w:type="spellEnd"/>
      <w:r w:rsidR="00E128D1" w:rsidRPr="00AF76B5">
        <w:rPr>
          <w:rFonts w:ascii="Times New Roman" w:hAnsi="Times New Roman" w:cs="Times New Roman"/>
          <w:sz w:val="24"/>
          <w:szCs w:val="24"/>
        </w:rPr>
        <w:t xml:space="preserve"> halálát követő</w:t>
      </w:r>
      <w:r w:rsidR="00B01AAB" w:rsidRPr="00AF76B5">
        <w:rPr>
          <w:rFonts w:ascii="Times New Roman" w:hAnsi="Times New Roman" w:cs="Times New Roman"/>
          <w:sz w:val="24"/>
          <w:szCs w:val="24"/>
        </w:rPr>
        <w:t xml:space="preserve">en, 1769-ben került </w:t>
      </w:r>
      <w:r w:rsidR="002C1820" w:rsidRPr="00AF76B5">
        <w:rPr>
          <w:rFonts w:ascii="Times New Roman" w:hAnsi="Times New Roman" w:cs="Times New Roman"/>
          <w:sz w:val="24"/>
          <w:szCs w:val="24"/>
        </w:rPr>
        <w:t>sor.</w:t>
      </w:r>
    </w:p>
    <w:p w:rsidR="00D82F32" w:rsidRPr="00AF76B5" w:rsidRDefault="00D82F32" w:rsidP="008C7FFE">
      <w:pPr>
        <w:jc w:val="both"/>
        <w:rPr>
          <w:rFonts w:ascii="Times New Roman" w:hAnsi="Times New Roman" w:cs="Times New Roman"/>
          <w:sz w:val="24"/>
          <w:szCs w:val="24"/>
        </w:rPr>
      </w:pPr>
    </w:p>
    <w:p w:rsidR="008C54B8" w:rsidRPr="00AF76B5" w:rsidRDefault="004E26E6" w:rsidP="008C7FFE">
      <w:pPr>
        <w:jc w:val="both"/>
        <w:rPr>
          <w:rFonts w:ascii="Times New Roman" w:hAnsi="Times New Roman" w:cs="Times New Roman"/>
          <w:sz w:val="24"/>
          <w:szCs w:val="24"/>
        </w:rPr>
      </w:pPr>
      <w:r w:rsidRPr="00AF76B5">
        <w:rPr>
          <w:rFonts w:ascii="Times New Roman" w:hAnsi="Times New Roman" w:cs="Times New Roman"/>
          <w:color w:val="808080"/>
          <w:shd w:val="clear" w:color="auto" w:fill="F9F9F9"/>
        </w:rPr>
        <w:t> </w:t>
      </w:r>
    </w:p>
    <w:p w:rsidR="00BC2958" w:rsidRPr="00AF76B5" w:rsidRDefault="0090023A" w:rsidP="008C7FFE">
      <w:pPr>
        <w:jc w:val="both"/>
        <w:rPr>
          <w:rFonts w:ascii="Times New Roman" w:hAnsi="Times New Roman" w:cs="Times New Roman"/>
          <w:b/>
          <w:sz w:val="28"/>
          <w:szCs w:val="28"/>
        </w:rPr>
      </w:pPr>
      <w:r w:rsidRPr="00AF76B5">
        <w:rPr>
          <w:rFonts w:ascii="Times New Roman" w:hAnsi="Times New Roman" w:cs="Times New Roman"/>
          <w:b/>
          <w:sz w:val="28"/>
          <w:szCs w:val="28"/>
        </w:rPr>
        <w:t>Forrás:</w:t>
      </w:r>
      <w:r w:rsidR="00BC2958" w:rsidRPr="00AF76B5">
        <w:rPr>
          <w:rFonts w:ascii="Times New Roman" w:hAnsi="Times New Roman" w:cs="Times New Roman"/>
          <w:b/>
          <w:sz w:val="28"/>
          <w:szCs w:val="28"/>
        </w:rPr>
        <w:t xml:space="preserve"> </w:t>
      </w:r>
    </w:p>
    <w:p w:rsidR="00632214" w:rsidRPr="00AF76B5" w:rsidRDefault="00D60E5C" w:rsidP="008C7FFE">
      <w:pPr>
        <w:jc w:val="both"/>
        <w:rPr>
          <w:rFonts w:ascii="Times New Roman" w:hAnsi="Times New Roman" w:cs="Times New Roman"/>
          <w:sz w:val="24"/>
          <w:szCs w:val="24"/>
        </w:rPr>
      </w:pPr>
      <w:r w:rsidRPr="00AF76B5">
        <w:rPr>
          <w:rFonts w:ascii="Times New Roman" w:hAnsi="Times New Roman" w:cs="Times New Roman"/>
          <w:sz w:val="24"/>
          <w:szCs w:val="24"/>
        </w:rPr>
        <w:t>Várnai Péter: Oratóriumok Könyve. Zeneműkiadó, Budapest, 1972.</w:t>
      </w:r>
    </w:p>
    <w:p w:rsidR="00E74569" w:rsidRPr="00AF76B5" w:rsidRDefault="00260B16" w:rsidP="008C7FFE">
      <w:pPr>
        <w:jc w:val="both"/>
        <w:rPr>
          <w:rFonts w:ascii="Times New Roman" w:hAnsi="Times New Roman" w:cs="Times New Roman"/>
          <w:sz w:val="24"/>
          <w:szCs w:val="24"/>
        </w:rPr>
      </w:pPr>
      <w:proofErr w:type="spellStart"/>
      <w:r w:rsidRPr="00AF76B5">
        <w:rPr>
          <w:rFonts w:ascii="Times New Roman" w:hAnsi="Times New Roman" w:cs="Times New Roman"/>
          <w:sz w:val="24"/>
          <w:szCs w:val="24"/>
        </w:rPr>
        <w:t>Winton</w:t>
      </w:r>
      <w:proofErr w:type="spellEnd"/>
      <w:r w:rsidRPr="00AF76B5">
        <w:rPr>
          <w:rFonts w:ascii="Times New Roman" w:hAnsi="Times New Roman" w:cs="Times New Roman"/>
          <w:sz w:val="24"/>
          <w:szCs w:val="24"/>
        </w:rPr>
        <w:t xml:space="preserve"> </w:t>
      </w:r>
      <w:proofErr w:type="spellStart"/>
      <w:r w:rsidRPr="00AF76B5">
        <w:rPr>
          <w:rFonts w:ascii="Times New Roman" w:hAnsi="Times New Roman" w:cs="Times New Roman"/>
          <w:sz w:val="24"/>
          <w:szCs w:val="24"/>
        </w:rPr>
        <w:t>Dean</w:t>
      </w:r>
      <w:proofErr w:type="spellEnd"/>
      <w:r w:rsidRPr="00AF76B5">
        <w:rPr>
          <w:rFonts w:ascii="Times New Roman" w:hAnsi="Times New Roman" w:cs="Times New Roman"/>
          <w:sz w:val="24"/>
          <w:szCs w:val="24"/>
        </w:rPr>
        <w:t>: Händel.</w:t>
      </w:r>
      <w:r w:rsidR="00E74569" w:rsidRPr="00AF76B5">
        <w:rPr>
          <w:rFonts w:ascii="Times New Roman" w:hAnsi="Times New Roman" w:cs="Times New Roman"/>
          <w:sz w:val="24"/>
          <w:szCs w:val="24"/>
        </w:rPr>
        <w:t xml:space="preserve"> Zenemű Kiadó, Budapest, 1987.</w:t>
      </w:r>
    </w:p>
    <w:p w:rsidR="00505F50" w:rsidRPr="00AF76B5" w:rsidRDefault="00260B16" w:rsidP="008C7FFE">
      <w:pPr>
        <w:jc w:val="both"/>
        <w:rPr>
          <w:rFonts w:ascii="Times New Roman" w:hAnsi="Times New Roman" w:cs="Times New Roman"/>
          <w:sz w:val="24"/>
          <w:szCs w:val="24"/>
        </w:rPr>
      </w:pPr>
      <w:proofErr w:type="spellStart"/>
      <w:r w:rsidRPr="00AF76B5">
        <w:rPr>
          <w:rFonts w:ascii="Times New Roman" w:hAnsi="Times New Roman" w:cs="Times New Roman"/>
          <w:sz w:val="24"/>
          <w:szCs w:val="24"/>
        </w:rPr>
        <w:t>Handel</w:t>
      </w:r>
      <w:proofErr w:type="spellEnd"/>
      <w:r w:rsidRPr="00AF76B5">
        <w:rPr>
          <w:rFonts w:ascii="Times New Roman" w:hAnsi="Times New Roman" w:cs="Times New Roman"/>
          <w:sz w:val="24"/>
          <w:szCs w:val="24"/>
        </w:rPr>
        <w:t xml:space="preserve">: </w:t>
      </w:r>
      <w:proofErr w:type="spellStart"/>
      <w:r w:rsidRPr="00AF76B5">
        <w:rPr>
          <w:rFonts w:ascii="Times New Roman" w:hAnsi="Times New Roman" w:cs="Times New Roman"/>
          <w:sz w:val="24"/>
          <w:szCs w:val="24"/>
        </w:rPr>
        <w:t>Samson</w:t>
      </w:r>
      <w:proofErr w:type="spellEnd"/>
      <w:r w:rsidRPr="00AF76B5">
        <w:rPr>
          <w:rFonts w:ascii="Times New Roman" w:hAnsi="Times New Roman" w:cs="Times New Roman"/>
          <w:sz w:val="24"/>
          <w:szCs w:val="24"/>
        </w:rPr>
        <w:t>.</w:t>
      </w:r>
      <w:r w:rsidR="00D65C26" w:rsidRPr="00AF76B5">
        <w:rPr>
          <w:rFonts w:ascii="Times New Roman" w:hAnsi="Times New Roman" w:cs="Times New Roman"/>
          <w:sz w:val="24"/>
          <w:szCs w:val="24"/>
        </w:rPr>
        <w:t xml:space="preserve"> </w:t>
      </w:r>
      <w:proofErr w:type="spellStart"/>
      <w:r w:rsidR="00D65C26" w:rsidRPr="00AF76B5">
        <w:rPr>
          <w:rFonts w:ascii="Times New Roman" w:hAnsi="Times New Roman" w:cs="Times New Roman"/>
          <w:sz w:val="24"/>
          <w:szCs w:val="24"/>
        </w:rPr>
        <w:t>Novello</w:t>
      </w:r>
      <w:proofErr w:type="spellEnd"/>
      <w:r w:rsidR="00D65C26" w:rsidRPr="00AF76B5">
        <w:rPr>
          <w:rFonts w:ascii="Times New Roman" w:hAnsi="Times New Roman" w:cs="Times New Roman"/>
          <w:sz w:val="24"/>
          <w:szCs w:val="24"/>
        </w:rPr>
        <w:t>, London, 2005.</w:t>
      </w:r>
    </w:p>
    <w:p w:rsidR="00505F50" w:rsidRPr="00AF76B5" w:rsidRDefault="00505F50" w:rsidP="008C7FFE">
      <w:pPr>
        <w:jc w:val="both"/>
        <w:rPr>
          <w:rFonts w:ascii="Times New Roman" w:hAnsi="Times New Roman" w:cs="Times New Roman"/>
          <w:sz w:val="24"/>
          <w:szCs w:val="24"/>
        </w:rPr>
      </w:pPr>
      <w:r w:rsidRPr="00AF76B5">
        <w:rPr>
          <w:rFonts w:ascii="Times New Roman" w:hAnsi="Times New Roman" w:cs="Times New Roman"/>
          <w:sz w:val="24"/>
          <w:szCs w:val="24"/>
        </w:rPr>
        <w:t xml:space="preserve">Harold C. </w:t>
      </w:r>
      <w:proofErr w:type="spellStart"/>
      <w:r w:rsidRPr="00AF76B5">
        <w:rPr>
          <w:rFonts w:ascii="Times New Roman" w:hAnsi="Times New Roman" w:cs="Times New Roman"/>
          <w:sz w:val="24"/>
          <w:szCs w:val="24"/>
        </w:rPr>
        <w:t>Schonberg</w:t>
      </w:r>
      <w:proofErr w:type="spellEnd"/>
      <w:r w:rsidRPr="00AF76B5">
        <w:rPr>
          <w:rFonts w:ascii="Times New Roman" w:hAnsi="Times New Roman" w:cs="Times New Roman"/>
          <w:sz w:val="24"/>
          <w:szCs w:val="24"/>
        </w:rPr>
        <w:t>: A nagy zeneszerzők élete</w:t>
      </w:r>
      <w:r w:rsidR="00260B16" w:rsidRPr="00AF76B5">
        <w:rPr>
          <w:rFonts w:ascii="Times New Roman" w:hAnsi="Times New Roman" w:cs="Times New Roman"/>
          <w:sz w:val="24"/>
          <w:szCs w:val="24"/>
        </w:rPr>
        <w:t>.</w:t>
      </w:r>
      <w:r w:rsidR="006658DC" w:rsidRPr="00AF76B5">
        <w:rPr>
          <w:rFonts w:ascii="Times New Roman" w:hAnsi="Times New Roman" w:cs="Times New Roman"/>
          <w:sz w:val="24"/>
          <w:szCs w:val="24"/>
        </w:rPr>
        <w:t xml:space="preserve"> Európa Könyvkiadó, Budapest, 1998.</w:t>
      </w:r>
    </w:p>
    <w:p w:rsidR="00B522D9" w:rsidRPr="00AF76B5" w:rsidRDefault="00B522D9" w:rsidP="008C7FFE">
      <w:pPr>
        <w:jc w:val="both"/>
        <w:rPr>
          <w:rFonts w:ascii="Times New Roman" w:hAnsi="Times New Roman" w:cs="Times New Roman"/>
          <w:sz w:val="24"/>
          <w:szCs w:val="24"/>
        </w:rPr>
      </w:pPr>
      <w:r w:rsidRPr="00AF76B5">
        <w:rPr>
          <w:rFonts w:ascii="Times New Roman" w:hAnsi="Times New Roman" w:cs="Times New Roman"/>
          <w:sz w:val="24"/>
          <w:szCs w:val="24"/>
        </w:rPr>
        <w:t xml:space="preserve">Romain </w:t>
      </w:r>
      <w:proofErr w:type="spellStart"/>
      <w:r w:rsidRPr="00AF76B5">
        <w:rPr>
          <w:rFonts w:ascii="Times New Roman" w:hAnsi="Times New Roman" w:cs="Times New Roman"/>
          <w:sz w:val="24"/>
          <w:szCs w:val="24"/>
        </w:rPr>
        <w:t>Rolland</w:t>
      </w:r>
      <w:proofErr w:type="spellEnd"/>
      <w:r w:rsidRPr="00AF76B5">
        <w:rPr>
          <w:rFonts w:ascii="Times New Roman" w:hAnsi="Times New Roman" w:cs="Times New Roman"/>
          <w:sz w:val="24"/>
          <w:szCs w:val="24"/>
        </w:rPr>
        <w:t xml:space="preserve">: </w:t>
      </w:r>
      <w:proofErr w:type="spellStart"/>
      <w:r w:rsidRPr="00AF76B5">
        <w:rPr>
          <w:rFonts w:ascii="Times New Roman" w:hAnsi="Times New Roman" w:cs="Times New Roman"/>
          <w:sz w:val="24"/>
          <w:szCs w:val="24"/>
        </w:rPr>
        <w:t>Handel</w:t>
      </w:r>
      <w:proofErr w:type="spellEnd"/>
      <w:r w:rsidRPr="00AF76B5">
        <w:rPr>
          <w:rFonts w:ascii="Times New Roman" w:hAnsi="Times New Roman" w:cs="Times New Roman"/>
          <w:sz w:val="24"/>
          <w:szCs w:val="24"/>
        </w:rPr>
        <w:t>. Művelt nép Kiadó, Budapest, 1956.</w:t>
      </w:r>
    </w:p>
    <w:p w:rsidR="00930680" w:rsidRPr="00AF76B5" w:rsidRDefault="00260B16" w:rsidP="008C7FFE">
      <w:pPr>
        <w:pStyle w:val="NormlWeb"/>
        <w:jc w:val="both"/>
      </w:pPr>
      <w:r w:rsidRPr="00AF76B5">
        <w:t xml:space="preserve">Donald </w:t>
      </w:r>
      <w:proofErr w:type="spellStart"/>
      <w:r w:rsidRPr="00AF76B5">
        <w:t>Burrows</w:t>
      </w:r>
      <w:proofErr w:type="spellEnd"/>
      <w:r w:rsidRPr="00AF76B5">
        <w:t xml:space="preserve">: </w:t>
      </w:r>
      <w:proofErr w:type="spellStart"/>
      <w:r w:rsidRPr="00AF76B5">
        <w:t>Handel</w:t>
      </w:r>
      <w:proofErr w:type="spellEnd"/>
      <w:r w:rsidRPr="00AF76B5">
        <w:t>.</w:t>
      </w:r>
      <w:r w:rsidR="00930680" w:rsidRPr="00AF76B5">
        <w:t xml:space="preserve"> Oxford University Press, 1994.</w:t>
      </w:r>
    </w:p>
    <w:p w:rsidR="00930680" w:rsidRPr="00AF76B5" w:rsidRDefault="00356637" w:rsidP="008C7FFE">
      <w:pPr>
        <w:jc w:val="both"/>
        <w:rPr>
          <w:rFonts w:ascii="Times New Roman" w:hAnsi="Times New Roman" w:cs="Times New Roman"/>
          <w:sz w:val="24"/>
          <w:szCs w:val="24"/>
        </w:rPr>
      </w:pPr>
      <w:hyperlink r:id="rId7" w:history="1">
        <w:r w:rsidR="00930680" w:rsidRPr="00AF76B5">
          <w:rPr>
            <w:rStyle w:val="Hiperhivatkozs"/>
            <w:rFonts w:ascii="Times New Roman" w:hAnsi="Times New Roman" w:cs="Times New Roman"/>
            <w:color w:val="auto"/>
            <w:sz w:val="24"/>
            <w:szCs w:val="24"/>
          </w:rPr>
          <w:t>https://fidelio.hu/klasszikus/handel-kozonsege-nem-tudott-mit-kezdeni-az-oratorium-mufajaval-2071.html</w:t>
        </w:r>
      </w:hyperlink>
    </w:p>
    <w:p w:rsidR="004E26E6" w:rsidRPr="00AF76B5" w:rsidRDefault="00356637" w:rsidP="008C7FFE">
      <w:pPr>
        <w:pStyle w:val="NormlWeb"/>
        <w:jc w:val="both"/>
      </w:pPr>
      <w:hyperlink r:id="rId8" w:history="1">
        <w:r w:rsidR="004E26E6" w:rsidRPr="00AF76B5">
          <w:rPr>
            <w:rStyle w:val="Hiperhivatkozs"/>
            <w:color w:val="auto"/>
          </w:rPr>
          <w:t>https://muse.jhu.edu/article/499191/pdf</w:t>
        </w:r>
      </w:hyperlink>
    </w:p>
    <w:p w:rsidR="0052788B" w:rsidRPr="00AF76B5" w:rsidRDefault="00356637" w:rsidP="008C7FFE">
      <w:pPr>
        <w:pStyle w:val="NormlWeb"/>
        <w:jc w:val="both"/>
      </w:pPr>
      <w:hyperlink r:id="rId9" w:history="1">
        <w:r w:rsidR="0052788B" w:rsidRPr="00AF76B5">
          <w:rPr>
            <w:rStyle w:val="Hiperhivatkozs"/>
            <w:color w:val="auto"/>
          </w:rPr>
          <w:t>http://jm.ucpress.edu/content/4/2/27</w:t>
        </w:r>
      </w:hyperlink>
    </w:p>
    <w:p w:rsidR="00632214" w:rsidRPr="00AF76B5" w:rsidRDefault="00632214" w:rsidP="008C7FFE">
      <w:pPr>
        <w:pStyle w:val="NormlWeb"/>
        <w:jc w:val="both"/>
      </w:pPr>
      <w:r w:rsidRPr="00AF76B5">
        <w:t xml:space="preserve"> </w:t>
      </w:r>
      <w:hyperlink r:id="rId10" w:anchor="page_scan_tab_contents" w:history="1">
        <w:r w:rsidR="00326F53" w:rsidRPr="00AF76B5">
          <w:rPr>
            <w:rStyle w:val="Hiperhivatkozs"/>
            <w:color w:val="auto"/>
          </w:rPr>
          <w:t>https://www.jstor.org/stable/923114?seq=1#page_scan_tab_contents</w:t>
        </w:r>
      </w:hyperlink>
    </w:p>
    <w:p w:rsidR="00326F53" w:rsidRPr="00AF76B5" w:rsidRDefault="00356637" w:rsidP="008C7FFE">
      <w:pPr>
        <w:pStyle w:val="NormlWeb"/>
        <w:jc w:val="both"/>
      </w:pPr>
      <w:hyperlink r:id="rId11" w:history="1">
        <w:r w:rsidR="002F29C5" w:rsidRPr="00AF76B5">
          <w:rPr>
            <w:rStyle w:val="Hiperhivatkozs"/>
            <w:color w:val="auto"/>
          </w:rPr>
          <w:t>https://www.musicaangelica.org/events/total-eclipse-music-for-handels-tenor-john-beard/</w:t>
        </w:r>
      </w:hyperlink>
    </w:p>
    <w:p w:rsidR="00632214" w:rsidRPr="00F821A7" w:rsidRDefault="003A20D7" w:rsidP="008C7FFE">
      <w:pPr>
        <w:pStyle w:val="NormlWeb"/>
        <w:jc w:val="both"/>
      </w:pPr>
      <w:r w:rsidRPr="00AF76B5">
        <w:t>https://books.google.hu/books?id=UTQrDwAAQBAJ&amp;pg=PA362&amp;lpg=PA362&amp;dq=john+</w:t>
      </w:r>
      <w:r w:rsidRPr="00F821A7">
        <w:t>beard+total+eclipse&amp;source=bl&amp;ots=BKv0itxi_0&amp;sig=szEJuBPpKgR4zeJaUVE7Sf2gy4s&amp;</w:t>
      </w:r>
      <w:proofErr w:type="gramStart"/>
      <w:r w:rsidRPr="00F821A7">
        <w:t>hl</w:t>
      </w:r>
      <w:proofErr w:type="gramEnd"/>
      <w:r w:rsidRPr="00F821A7">
        <w:t>=hu&amp;sa=X&amp;ved=2ahUKEwiO9uziqs3eAhVQzhoKHXitDog4ChDoATAEegQIAxAB#v=onepage&amp;q=john%20beard%20total%20eclipse&amp;f=false</w:t>
      </w:r>
    </w:p>
    <w:p w:rsidR="002440BA" w:rsidRPr="00F821A7" w:rsidRDefault="00356637" w:rsidP="008C7FFE">
      <w:pPr>
        <w:pStyle w:val="NormlWeb"/>
        <w:jc w:val="both"/>
      </w:pPr>
      <w:hyperlink r:id="rId12" w:history="1">
        <w:r w:rsidR="00930680" w:rsidRPr="00F821A7">
          <w:rPr>
            <w:rStyle w:val="Hiperhivatkozs"/>
            <w:color w:val="auto"/>
          </w:rPr>
          <w:t>http://www.ekultura.hu/latnivalo/hirek/cikk/2016-01-31+17%3A00%3A00/hir-g-f-handel-samson-a-zeneakademian-2016-februar-28</w:t>
        </w:r>
      </w:hyperlink>
    </w:p>
    <w:p w:rsidR="00930680" w:rsidRPr="00F821A7" w:rsidRDefault="00356637" w:rsidP="008C7FFE">
      <w:pPr>
        <w:jc w:val="both"/>
        <w:rPr>
          <w:rStyle w:val="Hiperhivatkozs"/>
          <w:rFonts w:ascii="Times New Roman" w:hAnsi="Times New Roman" w:cs="Times New Roman"/>
          <w:color w:val="auto"/>
          <w:sz w:val="24"/>
          <w:szCs w:val="24"/>
        </w:rPr>
      </w:pPr>
      <w:hyperlink r:id="rId13" w:history="1">
        <w:r w:rsidR="00930680" w:rsidRPr="00F821A7">
          <w:rPr>
            <w:rStyle w:val="Hiperhivatkozs"/>
            <w:rFonts w:ascii="Times New Roman" w:hAnsi="Times New Roman" w:cs="Times New Roman"/>
            <w:color w:val="auto"/>
            <w:sz w:val="24"/>
            <w:szCs w:val="24"/>
          </w:rPr>
          <w:t>https://en.wikipedia.org/wiki/Samson_(Handel)</w:t>
        </w:r>
      </w:hyperlink>
    </w:p>
    <w:p w:rsidR="00930680" w:rsidRPr="00F821A7" w:rsidRDefault="00930680" w:rsidP="008C7FFE">
      <w:pPr>
        <w:jc w:val="both"/>
        <w:rPr>
          <w:rFonts w:ascii="Times New Roman" w:hAnsi="Times New Roman" w:cs="Times New Roman"/>
          <w:sz w:val="24"/>
          <w:szCs w:val="24"/>
        </w:rPr>
      </w:pPr>
      <w:r w:rsidRPr="00F821A7">
        <w:rPr>
          <w:rFonts w:ascii="Times New Roman" w:hAnsi="Times New Roman" w:cs="Times New Roman"/>
          <w:sz w:val="24"/>
          <w:szCs w:val="24"/>
        </w:rPr>
        <w:t>https://handelhendrix.org/plan-your-visit/whats-here/handel-house/</w:t>
      </w:r>
    </w:p>
    <w:p w:rsidR="00930680" w:rsidRPr="00AF76B5" w:rsidRDefault="00930680" w:rsidP="008C7FFE">
      <w:pPr>
        <w:pStyle w:val="NormlWeb"/>
        <w:jc w:val="both"/>
      </w:pPr>
    </w:p>
    <w:sectPr w:rsidR="00930680" w:rsidRPr="00AF76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37" w:rsidRDefault="00356637" w:rsidP="006958CC">
      <w:pPr>
        <w:spacing w:after="0" w:line="240" w:lineRule="auto"/>
      </w:pPr>
      <w:r>
        <w:separator/>
      </w:r>
    </w:p>
  </w:endnote>
  <w:endnote w:type="continuationSeparator" w:id="0">
    <w:p w:rsidR="00356637" w:rsidRDefault="00356637" w:rsidP="006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37" w:rsidRDefault="00356637" w:rsidP="006958CC">
      <w:pPr>
        <w:spacing w:after="0" w:line="240" w:lineRule="auto"/>
      </w:pPr>
      <w:r>
        <w:separator/>
      </w:r>
    </w:p>
  </w:footnote>
  <w:footnote w:type="continuationSeparator" w:id="0">
    <w:p w:rsidR="00356637" w:rsidRDefault="00356637" w:rsidP="006958CC">
      <w:pPr>
        <w:spacing w:after="0" w:line="240" w:lineRule="auto"/>
      </w:pPr>
      <w:r>
        <w:continuationSeparator/>
      </w:r>
    </w:p>
  </w:footnote>
  <w:footnote w:id="1">
    <w:p w:rsidR="007F54C4" w:rsidRPr="00B2317B" w:rsidRDefault="007F54C4">
      <w:pPr>
        <w:pStyle w:val="Lbjegyzetszveg"/>
      </w:pPr>
      <w:r w:rsidRPr="00B2317B">
        <w:rPr>
          <w:rStyle w:val="Lbjegyzet-hivatkozs"/>
        </w:rPr>
        <w:footnoteRef/>
      </w:r>
      <w:r w:rsidR="00FD33A5">
        <w:t xml:space="preserve"> </w:t>
      </w:r>
      <w:proofErr w:type="spellStart"/>
      <w:r w:rsidR="00FD33A5">
        <w:t>Handelnek</w:t>
      </w:r>
      <w:proofErr w:type="spellEnd"/>
      <w:r w:rsidR="00FD33A5">
        <w:t>, k</w:t>
      </w:r>
      <w:r w:rsidRPr="00B2317B">
        <w:t xml:space="preserve">ülföldi állampolgárként nem lehetett saját háza.  </w:t>
      </w:r>
    </w:p>
  </w:footnote>
  <w:footnote w:id="2">
    <w:p w:rsidR="00910B9E" w:rsidRPr="00A171D4" w:rsidRDefault="00910B9E">
      <w:pPr>
        <w:pStyle w:val="Lbjegyzetszveg"/>
      </w:pPr>
      <w:r>
        <w:rPr>
          <w:rStyle w:val="Lbjegyzet-hivatkozs"/>
        </w:rPr>
        <w:footnoteRef/>
      </w:r>
      <w:r>
        <w:t xml:space="preserve"> </w:t>
      </w:r>
      <w:proofErr w:type="spellStart"/>
      <w:r>
        <w:t>Handel</w:t>
      </w:r>
      <w:proofErr w:type="spellEnd"/>
      <w:r>
        <w:t xml:space="preserve"> dátummal látta el a bejegyzéseit, innen tudjuk, hogy október 29</w:t>
      </w:r>
      <w:r w:rsidRPr="00A171D4">
        <w:t xml:space="preserve">-én </w:t>
      </w:r>
      <w:r w:rsidR="00787A29">
        <w:t>„</w:t>
      </w:r>
      <w:r w:rsidRPr="00A171D4">
        <w:t>készült el</w:t>
      </w:r>
      <w:r w:rsidR="00787A29">
        <w:t>”</w:t>
      </w:r>
      <w:r w:rsidRPr="00A171D4">
        <w:t xml:space="preserve"> a darabbal.</w:t>
      </w:r>
    </w:p>
  </w:footnote>
  <w:footnote w:id="3">
    <w:p w:rsidR="00A171D4" w:rsidRPr="00A171D4" w:rsidRDefault="00A171D4">
      <w:pPr>
        <w:pStyle w:val="Lbjegyzetszveg"/>
      </w:pPr>
      <w:r w:rsidRPr="00A171D4">
        <w:rPr>
          <w:rStyle w:val="Lbjegyzet-hivatkozs"/>
        </w:rPr>
        <w:footnoteRef/>
      </w:r>
      <w:r w:rsidRPr="00A171D4">
        <w:t xml:space="preserve"> Ez a kotta ma Hamburgban, a </w:t>
      </w:r>
      <w:proofErr w:type="spellStart"/>
      <w:r w:rsidRPr="00A171D4">
        <w:t>Staats-</w:t>
      </w:r>
      <w:proofErr w:type="spellEnd"/>
      <w:r w:rsidR="006C7D57">
        <w:t xml:space="preserve"> </w:t>
      </w:r>
      <w:r w:rsidRPr="00A171D4">
        <w:t xml:space="preserve">und </w:t>
      </w:r>
      <w:proofErr w:type="spellStart"/>
      <w:r w:rsidRPr="00A171D4">
        <w:t>Universitäts-Bibliothek-ben</w:t>
      </w:r>
      <w:proofErr w:type="spellEnd"/>
      <w:r w:rsidRPr="00A171D4">
        <w:t xml:space="preserve"> található</w:t>
      </w:r>
      <w:r w:rsidR="002B4269">
        <w:t>, de</w:t>
      </w:r>
      <w:r w:rsidR="008F26A7">
        <w:t xml:space="preserve"> ez a mű még nem a végleges verzió</w:t>
      </w:r>
      <w:r w:rsidR="002B4269">
        <w:t xml:space="preserve">. A fennmaradt dokumentumok szerint </w:t>
      </w:r>
      <w:proofErr w:type="spellStart"/>
      <w:r w:rsidR="002B4269">
        <w:t>Handel</w:t>
      </w:r>
      <w:proofErr w:type="spellEnd"/>
      <w:r w:rsidR="002B4269">
        <w:t xml:space="preserve"> a </w:t>
      </w:r>
      <w:r w:rsidR="00A87FD2">
        <w:t>„</w:t>
      </w:r>
      <w:r w:rsidR="002B4269">
        <w:t>kész</w:t>
      </w:r>
      <w:r w:rsidR="00A87FD2">
        <w:t>”</w:t>
      </w:r>
      <w:r w:rsidR="002B4269">
        <w:t xml:space="preserve"> darabot még tizenegyszer átírta. </w:t>
      </w:r>
    </w:p>
  </w:footnote>
  <w:footnote w:id="4">
    <w:p w:rsidR="00373ED1" w:rsidRDefault="00373ED1">
      <w:pPr>
        <w:pStyle w:val="Lbjegyzetszveg"/>
      </w:pPr>
      <w:r w:rsidRPr="00A171D4">
        <w:rPr>
          <w:rStyle w:val="Lbjegyzet-hivatkozs"/>
        </w:rPr>
        <w:footnoteRef/>
      </w:r>
      <w:r w:rsidRPr="00A171D4">
        <w:t xml:space="preserve"> A </w:t>
      </w:r>
      <w:r w:rsidRPr="00175EA8">
        <w:rPr>
          <w:i/>
        </w:rPr>
        <w:t>Messiás</w:t>
      </w:r>
      <w:r w:rsidRPr="00A171D4">
        <w:t xml:space="preserve"> azt követően vált rendkívül népszerűvé a londoni közönség körében, hogy 1750-ben</w:t>
      </w:r>
      <w:r>
        <w:t xml:space="preserve"> </w:t>
      </w:r>
      <w:proofErr w:type="spellStart"/>
      <w:r>
        <w:t>Handel</w:t>
      </w:r>
      <w:proofErr w:type="spellEnd"/>
      <w:r>
        <w:t xml:space="preserve"> jótékony célú előadásként kezdte játszani a Lelencház kápolnájában. </w:t>
      </w:r>
    </w:p>
  </w:footnote>
  <w:footnote w:id="5">
    <w:p w:rsidR="00B2317B" w:rsidRPr="006D14D1" w:rsidRDefault="00B2317B" w:rsidP="00B2317B">
      <w:pPr>
        <w:rPr>
          <w:sz w:val="20"/>
          <w:szCs w:val="20"/>
        </w:rPr>
      </w:pPr>
      <w:r w:rsidRPr="006D14D1">
        <w:rPr>
          <w:rStyle w:val="Lbjegyzet-hivatkozs"/>
          <w:sz w:val="20"/>
          <w:szCs w:val="20"/>
        </w:rPr>
        <w:footnoteRef/>
      </w:r>
      <w:r w:rsidRPr="006D14D1">
        <w:rPr>
          <w:sz w:val="20"/>
          <w:szCs w:val="20"/>
        </w:rPr>
        <w:t xml:space="preserve"> </w:t>
      </w:r>
      <w:hyperlink r:id="rId1" w:history="1">
        <w:r w:rsidRPr="006D14D1">
          <w:rPr>
            <w:rStyle w:val="Hiperhivatkozs"/>
            <w:color w:val="auto"/>
            <w:sz w:val="20"/>
            <w:szCs w:val="20"/>
          </w:rPr>
          <w:t>https://fidelio.hu/klasszikus/handel-kozonsege-nem-tudott-mit-kezdeni-az-oratorium-mufajaval-2071.html</w:t>
        </w:r>
      </w:hyperlink>
    </w:p>
    <w:p w:rsidR="00B2317B" w:rsidRDefault="00B2317B">
      <w:pPr>
        <w:pStyle w:val="Lbjegyzetszveg"/>
      </w:pPr>
    </w:p>
  </w:footnote>
  <w:footnote w:id="6">
    <w:p w:rsidR="00923718" w:rsidRDefault="00923718">
      <w:pPr>
        <w:pStyle w:val="Lbjegyzetszveg"/>
      </w:pPr>
      <w:r>
        <w:rPr>
          <w:rStyle w:val="Lbjegyzet-hivatkozs"/>
        </w:rPr>
        <w:footnoteRef/>
      </w:r>
      <w:r>
        <w:t xml:space="preserve"> Ez azért volt óriási dolog, mert </w:t>
      </w:r>
      <w:proofErr w:type="spellStart"/>
      <w:r>
        <w:t>Handel</w:t>
      </w:r>
      <w:proofErr w:type="spellEnd"/>
      <w:r>
        <w:t xml:space="preserve"> a </w:t>
      </w:r>
      <w:r w:rsidRPr="00175EA8">
        <w:rPr>
          <w:i/>
        </w:rPr>
        <w:t>Messiás</w:t>
      </w:r>
      <w:r>
        <w:t xml:space="preserve"> és </w:t>
      </w:r>
      <w:r w:rsidR="00F821A7">
        <w:rPr>
          <w:i/>
        </w:rPr>
        <w:t>Sám</w:t>
      </w:r>
      <w:r w:rsidRPr="00175EA8">
        <w:rPr>
          <w:i/>
        </w:rPr>
        <w:t>son</w:t>
      </w:r>
      <w:r>
        <w:t xml:space="preserve"> megírását megelőzően már nagyon nehéz helyzetben volt Angliában; egy társaság elhatározta, hogy tönkreteszi őt s mindent megtett, ho</w:t>
      </w:r>
      <w:r w:rsidR="00A3545F">
        <w:t xml:space="preserve">gy koncertjeinek </w:t>
      </w:r>
      <w:r>
        <w:t xml:space="preserve">termei üresek legyenek. </w:t>
      </w:r>
      <w:proofErr w:type="spellStart"/>
      <w:r>
        <w:t>Handel</w:t>
      </w:r>
      <w:proofErr w:type="spellEnd"/>
      <w:r>
        <w:t xml:space="preserve"> </w:t>
      </w:r>
      <w:r w:rsidR="00D50BD9">
        <w:t xml:space="preserve">„elmenekült” </w:t>
      </w:r>
      <w:proofErr w:type="spellStart"/>
      <w:r w:rsidR="00D50BD9">
        <w:t>Dublinba</w:t>
      </w:r>
      <w:proofErr w:type="spellEnd"/>
      <w:r w:rsidR="00D50BD9">
        <w:t xml:space="preserve"> a </w:t>
      </w:r>
      <w:r w:rsidR="00D50BD9" w:rsidRPr="00175EA8">
        <w:rPr>
          <w:i/>
        </w:rPr>
        <w:t>Messiás</w:t>
      </w:r>
      <w:r w:rsidR="00D50BD9">
        <w:t xml:space="preserve"> bemutatóra s nem vágyott vissza az angol fővárosba.</w:t>
      </w:r>
      <w:r w:rsidR="00A3545F">
        <w:t xml:space="preserve"> 1741. április 8</w:t>
      </w:r>
      <w:r w:rsidR="00175EA8">
        <w:t>.</w:t>
      </w:r>
      <w:r w:rsidR="00A3545F">
        <w:t xml:space="preserve">-ra meg is hirdette Londonban </w:t>
      </w:r>
      <w:r w:rsidR="00D9446B">
        <w:t xml:space="preserve">az </w:t>
      </w:r>
      <w:r w:rsidR="00A3545F">
        <w:t xml:space="preserve">utolsó hangversenyét. </w:t>
      </w:r>
      <w:r w:rsidR="00D50BD9">
        <w:t xml:space="preserve">  </w:t>
      </w:r>
    </w:p>
  </w:footnote>
  <w:footnote w:id="7">
    <w:p w:rsidR="00FA56D2" w:rsidRDefault="00FA56D2">
      <w:pPr>
        <w:pStyle w:val="Lbjegyzetszveg"/>
      </w:pPr>
      <w:r>
        <w:rPr>
          <w:rStyle w:val="Lbjegyzet-hivatkozs"/>
        </w:rPr>
        <w:footnoteRef/>
      </w:r>
      <w:r w:rsidR="00F65E10">
        <w:t xml:space="preserve"> Az e</w:t>
      </w:r>
      <w:r w:rsidR="00175EA8">
        <w:t>redeti szöveg</w:t>
      </w:r>
      <w:r w:rsidR="00175EA8" w:rsidRPr="00175EA8">
        <w:rPr>
          <w:i/>
        </w:rPr>
        <w:t>: „</w:t>
      </w:r>
      <w:proofErr w:type="spellStart"/>
      <w:r w:rsidRPr="00175EA8">
        <w:rPr>
          <w:i/>
        </w:rPr>
        <w:t>Our</w:t>
      </w:r>
      <w:proofErr w:type="spellEnd"/>
      <w:r w:rsidRPr="00175EA8">
        <w:rPr>
          <w:i/>
        </w:rPr>
        <w:t xml:space="preserve"> </w:t>
      </w:r>
      <w:proofErr w:type="spellStart"/>
      <w:r w:rsidRPr="00175EA8">
        <w:rPr>
          <w:i/>
        </w:rPr>
        <w:t>Friend</w:t>
      </w:r>
      <w:proofErr w:type="spellEnd"/>
      <w:r w:rsidRPr="00175EA8">
        <w:rPr>
          <w:i/>
        </w:rPr>
        <w:t xml:space="preserve"> </w:t>
      </w:r>
      <w:proofErr w:type="spellStart"/>
      <w:r w:rsidRPr="00175EA8">
        <w:rPr>
          <w:i/>
        </w:rPr>
        <w:t>Mr</w:t>
      </w:r>
      <w:proofErr w:type="spellEnd"/>
      <w:r w:rsidRPr="00175EA8">
        <w:rPr>
          <w:i/>
        </w:rPr>
        <w:t xml:space="preserve"> </w:t>
      </w:r>
      <w:proofErr w:type="spellStart"/>
      <w:r w:rsidRPr="00175EA8">
        <w:rPr>
          <w:i/>
        </w:rPr>
        <w:t>Handell</w:t>
      </w:r>
      <w:proofErr w:type="spellEnd"/>
      <w:r w:rsidRPr="00175EA8">
        <w:rPr>
          <w:i/>
        </w:rPr>
        <w:t xml:space="preserve"> is </w:t>
      </w:r>
      <w:proofErr w:type="spellStart"/>
      <w:r w:rsidRPr="00175EA8">
        <w:rPr>
          <w:i/>
        </w:rPr>
        <w:t>very</w:t>
      </w:r>
      <w:proofErr w:type="spellEnd"/>
      <w:r w:rsidRPr="00175EA8">
        <w:rPr>
          <w:i/>
        </w:rPr>
        <w:t xml:space="preserve"> </w:t>
      </w:r>
      <w:proofErr w:type="spellStart"/>
      <w:r w:rsidRPr="00175EA8">
        <w:rPr>
          <w:i/>
        </w:rPr>
        <w:t>well</w:t>
      </w:r>
      <w:proofErr w:type="spellEnd"/>
      <w:r w:rsidRPr="00175EA8">
        <w:rPr>
          <w:i/>
        </w:rPr>
        <w:t xml:space="preserve">, and </w:t>
      </w:r>
      <w:proofErr w:type="spellStart"/>
      <w:r w:rsidRPr="00175EA8">
        <w:rPr>
          <w:i/>
        </w:rPr>
        <w:t>Things</w:t>
      </w:r>
      <w:proofErr w:type="spellEnd"/>
      <w:r w:rsidRPr="00175EA8">
        <w:rPr>
          <w:i/>
        </w:rPr>
        <w:t xml:space="preserve"> </w:t>
      </w:r>
      <w:proofErr w:type="spellStart"/>
      <w:r w:rsidRPr="00175EA8">
        <w:rPr>
          <w:i/>
        </w:rPr>
        <w:t>have</w:t>
      </w:r>
      <w:proofErr w:type="spellEnd"/>
      <w:r w:rsidRPr="00175EA8">
        <w:rPr>
          <w:i/>
        </w:rPr>
        <w:t xml:space="preserve"> </w:t>
      </w:r>
      <w:proofErr w:type="spellStart"/>
      <w:r w:rsidRPr="00175EA8">
        <w:rPr>
          <w:i/>
        </w:rPr>
        <w:t>taken</w:t>
      </w:r>
      <w:proofErr w:type="spellEnd"/>
      <w:r w:rsidRPr="00175EA8">
        <w:rPr>
          <w:i/>
        </w:rPr>
        <w:t xml:space="preserve"> a </w:t>
      </w:r>
      <w:proofErr w:type="spellStart"/>
      <w:r w:rsidRPr="00175EA8">
        <w:rPr>
          <w:i/>
        </w:rPr>
        <w:t>quite</w:t>
      </w:r>
      <w:proofErr w:type="spellEnd"/>
      <w:r w:rsidRPr="00175EA8">
        <w:rPr>
          <w:i/>
        </w:rPr>
        <w:t xml:space="preserve"> </w:t>
      </w:r>
      <w:proofErr w:type="spellStart"/>
      <w:r w:rsidRPr="00175EA8">
        <w:rPr>
          <w:i/>
        </w:rPr>
        <w:t>different</w:t>
      </w:r>
      <w:proofErr w:type="spellEnd"/>
      <w:r w:rsidRPr="00175EA8">
        <w:rPr>
          <w:i/>
        </w:rPr>
        <w:t xml:space="preserve"> </w:t>
      </w:r>
      <w:proofErr w:type="spellStart"/>
      <w:r w:rsidRPr="00175EA8">
        <w:rPr>
          <w:i/>
        </w:rPr>
        <w:t>Turn</w:t>
      </w:r>
      <w:proofErr w:type="spellEnd"/>
      <w:r w:rsidRPr="00175EA8">
        <w:rPr>
          <w:i/>
        </w:rPr>
        <w:t xml:space="preserve"> here </w:t>
      </w:r>
      <w:proofErr w:type="spellStart"/>
      <w:r w:rsidRPr="00175EA8">
        <w:rPr>
          <w:i/>
        </w:rPr>
        <w:t>from</w:t>
      </w:r>
      <w:proofErr w:type="spellEnd"/>
      <w:r w:rsidRPr="00175EA8">
        <w:rPr>
          <w:i/>
        </w:rPr>
        <w:t xml:space="preserve"> </w:t>
      </w:r>
      <w:proofErr w:type="spellStart"/>
      <w:r w:rsidRPr="00175EA8">
        <w:rPr>
          <w:i/>
        </w:rPr>
        <w:t>what</w:t>
      </w:r>
      <w:proofErr w:type="spellEnd"/>
      <w:r w:rsidRPr="00175EA8">
        <w:rPr>
          <w:i/>
        </w:rPr>
        <w:t xml:space="preserve"> </w:t>
      </w:r>
      <w:proofErr w:type="spellStart"/>
      <w:r w:rsidRPr="00175EA8">
        <w:rPr>
          <w:i/>
        </w:rPr>
        <w:t>they</w:t>
      </w:r>
      <w:proofErr w:type="spellEnd"/>
      <w:r w:rsidRPr="00175EA8">
        <w:rPr>
          <w:i/>
        </w:rPr>
        <w:t xml:space="preserve"> </w:t>
      </w:r>
      <w:proofErr w:type="spellStart"/>
      <w:r w:rsidRPr="00175EA8">
        <w:rPr>
          <w:i/>
        </w:rPr>
        <w:t>did</w:t>
      </w:r>
      <w:proofErr w:type="spellEnd"/>
      <w:r w:rsidRPr="00175EA8">
        <w:rPr>
          <w:i/>
        </w:rPr>
        <w:t xml:space="preserve"> </w:t>
      </w:r>
      <w:proofErr w:type="spellStart"/>
      <w:r w:rsidRPr="00175EA8">
        <w:rPr>
          <w:i/>
        </w:rPr>
        <w:t>some</w:t>
      </w:r>
      <w:proofErr w:type="spellEnd"/>
      <w:r w:rsidRPr="00175EA8">
        <w:rPr>
          <w:i/>
        </w:rPr>
        <w:t xml:space="preserve"> Time </w:t>
      </w:r>
      <w:proofErr w:type="spellStart"/>
      <w:r w:rsidRPr="00175EA8">
        <w:rPr>
          <w:i/>
        </w:rPr>
        <w:t>past</w:t>
      </w:r>
      <w:proofErr w:type="spellEnd"/>
      <w:r w:rsidRPr="00175EA8">
        <w:rPr>
          <w:i/>
        </w:rPr>
        <w:t xml:space="preserve">; </w:t>
      </w:r>
      <w:proofErr w:type="spellStart"/>
      <w:r w:rsidRPr="00175EA8">
        <w:rPr>
          <w:i/>
        </w:rPr>
        <w:t>for</w:t>
      </w:r>
      <w:proofErr w:type="spellEnd"/>
      <w:r w:rsidRPr="00175EA8">
        <w:rPr>
          <w:i/>
        </w:rPr>
        <w:t xml:space="preserve"> </w:t>
      </w:r>
      <w:proofErr w:type="spellStart"/>
      <w:r w:rsidRPr="00175EA8">
        <w:rPr>
          <w:i/>
        </w:rPr>
        <w:t>the</w:t>
      </w:r>
      <w:proofErr w:type="spellEnd"/>
      <w:r w:rsidRPr="00175EA8">
        <w:rPr>
          <w:i/>
        </w:rPr>
        <w:t xml:space="preserve"> Public </w:t>
      </w:r>
      <w:proofErr w:type="spellStart"/>
      <w:r w:rsidRPr="00175EA8">
        <w:rPr>
          <w:i/>
        </w:rPr>
        <w:t>will</w:t>
      </w:r>
      <w:proofErr w:type="spellEnd"/>
      <w:r w:rsidRPr="00175EA8">
        <w:rPr>
          <w:i/>
        </w:rPr>
        <w:t xml:space="preserve"> </w:t>
      </w:r>
      <w:proofErr w:type="gramStart"/>
      <w:r w:rsidRPr="00175EA8">
        <w:rPr>
          <w:i/>
        </w:rPr>
        <w:t>be</w:t>
      </w:r>
      <w:proofErr w:type="gramEnd"/>
      <w:r w:rsidRPr="00175EA8">
        <w:rPr>
          <w:i/>
        </w:rPr>
        <w:t xml:space="preserve"> no </w:t>
      </w:r>
      <w:proofErr w:type="spellStart"/>
      <w:r w:rsidRPr="00175EA8">
        <w:rPr>
          <w:i/>
        </w:rPr>
        <w:t>longer</w:t>
      </w:r>
      <w:proofErr w:type="spellEnd"/>
      <w:r w:rsidRPr="00175EA8">
        <w:rPr>
          <w:i/>
        </w:rPr>
        <w:t xml:space="preserve"> </w:t>
      </w:r>
      <w:proofErr w:type="spellStart"/>
      <w:r w:rsidRPr="00175EA8">
        <w:rPr>
          <w:i/>
        </w:rPr>
        <w:t>imposed</w:t>
      </w:r>
      <w:proofErr w:type="spellEnd"/>
      <w:r w:rsidRPr="00175EA8">
        <w:rPr>
          <w:i/>
        </w:rPr>
        <w:t xml:space="preserve"> </w:t>
      </w:r>
      <w:proofErr w:type="spellStart"/>
      <w:r w:rsidRPr="00175EA8">
        <w:rPr>
          <w:i/>
        </w:rPr>
        <w:t>by</w:t>
      </w:r>
      <w:proofErr w:type="spellEnd"/>
      <w:r w:rsidRPr="00175EA8">
        <w:rPr>
          <w:i/>
        </w:rPr>
        <w:t xml:space="preserve"> Italian </w:t>
      </w:r>
      <w:proofErr w:type="spellStart"/>
      <w:r w:rsidRPr="00175EA8">
        <w:rPr>
          <w:i/>
        </w:rPr>
        <w:t>Singers</w:t>
      </w:r>
      <w:proofErr w:type="spellEnd"/>
      <w:r w:rsidRPr="00175EA8">
        <w:rPr>
          <w:i/>
        </w:rPr>
        <w:t xml:space="preserve">, and </w:t>
      </w:r>
      <w:proofErr w:type="spellStart"/>
      <w:r w:rsidRPr="00175EA8">
        <w:rPr>
          <w:i/>
        </w:rPr>
        <w:t>some</w:t>
      </w:r>
      <w:proofErr w:type="spellEnd"/>
      <w:r w:rsidRPr="00175EA8">
        <w:rPr>
          <w:i/>
        </w:rPr>
        <w:t xml:space="preserve"> </w:t>
      </w:r>
      <w:proofErr w:type="spellStart"/>
      <w:r w:rsidRPr="00175EA8">
        <w:rPr>
          <w:i/>
        </w:rPr>
        <w:t>wrong</w:t>
      </w:r>
      <w:proofErr w:type="spellEnd"/>
      <w:r w:rsidRPr="00175EA8">
        <w:rPr>
          <w:i/>
        </w:rPr>
        <w:t xml:space="preserve"> Headed </w:t>
      </w:r>
      <w:proofErr w:type="spellStart"/>
      <w:r w:rsidRPr="00175EA8">
        <w:rPr>
          <w:i/>
        </w:rPr>
        <w:t>Undertakers</w:t>
      </w:r>
      <w:proofErr w:type="spellEnd"/>
      <w:r w:rsidRPr="00175EA8">
        <w:rPr>
          <w:i/>
        </w:rPr>
        <w:t xml:space="preserve"> of </w:t>
      </w:r>
      <w:proofErr w:type="spellStart"/>
      <w:r w:rsidRPr="00175EA8">
        <w:rPr>
          <w:i/>
        </w:rPr>
        <w:t>bad</w:t>
      </w:r>
      <w:proofErr w:type="spellEnd"/>
      <w:r w:rsidRPr="00175EA8">
        <w:rPr>
          <w:i/>
        </w:rPr>
        <w:t xml:space="preserve"> </w:t>
      </w:r>
      <w:proofErr w:type="spellStart"/>
      <w:r w:rsidRPr="00175EA8">
        <w:rPr>
          <w:i/>
        </w:rPr>
        <w:t>Opera’s</w:t>
      </w:r>
      <w:proofErr w:type="spellEnd"/>
      <w:r w:rsidRPr="00175EA8">
        <w:rPr>
          <w:i/>
        </w:rPr>
        <w:t xml:space="preserve">, </w:t>
      </w:r>
      <w:proofErr w:type="spellStart"/>
      <w:r w:rsidRPr="00175EA8">
        <w:rPr>
          <w:i/>
        </w:rPr>
        <w:t>but</w:t>
      </w:r>
      <w:proofErr w:type="spellEnd"/>
      <w:r w:rsidRPr="00175EA8">
        <w:rPr>
          <w:i/>
        </w:rPr>
        <w:t xml:space="preserve"> </w:t>
      </w:r>
      <w:proofErr w:type="spellStart"/>
      <w:r w:rsidRPr="00175EA8">
        <w:rPr>
          <w:i/>
        </w:rPr>
        <w:t>find</w:t>
      </w:r>
      <w:proofErr w:type="spellEnd"/>
      <w:r w:rsidRPr="00175EA8">
        <w:rPr>
          <w:i/>
        </w:rPr>
        <w:t xml:space="preserve"> out </w:t>
      </w:r>
      <w:proofErr w:type="spellStart"/>
      <w:r w:rsidRPr="00175EA8">
        <w:rPr>
          <w:i/>
        </w:rPr>
        <w:t>the</w:t>
      </w:r>
      <w:proofErr w:type="spellEnd"/>
      <w:r w:rsidRPr="00175EA8">
        <w:rPr>
          <w:i/>
        </w:rPr>
        <w:t xml:space="preserve"> </w:t>
      </w:r>
      <w:proofErr w:type="spellStart"/>
      <w:r w:rsidRPr="00175EA8">
        <w:rPr>
          <w:i/>
        </w:rPr>
        <w:t>Merit</w:t>
      </w:r>
      <w:proofErr w:type="spellEnd"/>
      <w:r w:rsidRPr="00175EA8">
        <w:rPr>
          <w:i/>
        </w:rPr>
        <w:t xml:space="preserve"> of Mr. </w:t>
      </w:r>
      <w:proofErr w:type="spellStart"/>
      <w:r w:rsidRPr="00175EA8">
        <w:rPr>
          <w:i/>
        </w:rPr>
        <w:t>Handell’s</w:t>
      </w:r>
      <w:proofErr w:type="spellEnd"/>
      <w:r w:rsidRPr="00175EA8">
        <w:rPr>
          <w:i/>
        </w:rPr>
        <w:t xml:space="preserve"> </w:t>
      </w:r>
      <w:proofErr w:type="spellStart"/>
      <w:r w:rsidRPr="00175EA8">
        <w:rPr>
          <w:i/>
        </w:rPr>
        <w:t>Compositions</w:t>
      </w:r>
      <w:proofErr w:type="spellEnd"/>
      <w:r w:rsidRPr="00175EA8">
        <w:rPr>
          <w:i/>
        </w:rPr>
        <w:t xml:space="preserve"> and English </w:t>
      </w:r>
      <w:proofErr w:type="spellStart"/>
      <w:r w:rsidRPr="00175EA8">
        <w:rPr>
          <w:i/>
        </w:rPr>
        <w:t>Performances</w:t>
      </w:r>
      <w:proofErr w:type="spellEnd"/>
      <w:r w:rsidRPr="00175EA8">
        <w:rPr>
          <w:i/>
        </w:rPr>
        <w:t xml:space="preserve">. </w:t>
      </w:r>
      <w:proofErr w:type="spellStart"/>
      <w:r w:rsidRPr="00175EA8">
        <w:rPr>
          <w:i/>
        </w:rPr>
        <w:t>That</w:t>
      </w:r>
      <w:proofErr w:type="spellEnd"/>
      <w:r w:rsidRPr="00175EA8">
        <w:rPr>
          <w:i/>
        </w:rPr>
        <w:t xml:space="preserve"> Gentleman is more </w:t>
      </w:r>
      <w:proofErr w:type="spellStart"/>
      <w:r w:rsidRPr="00175EA8">
        <w:rPr>
          <w:i/>
        </w:rPr>
        <w:t>esteemed</w:t>
      </w:r>
      <w:proofErr w:type="spellEnd"/>
      <w:r w:rsidRPr="00175EA8">
        <w:rPr>
          <w:i/>
        </w:rPr>
        <w:t xml:space="preserve"> </w:t>
      </w:r>
      <w:proofErr w:type="spellStart"/>
      <w:r w:rsidRPr="00175EA8">
        <w:rPr>
          <w:i/>
        </w:rPr>
        <w:t>now</w:t>
      </w:r>
      <w:proofErr w:type="spellEnd"/>
      <w:r w:rsidRPr="00175EA8">
        <w:rPr>
          <w:i/>
        </w:rPr>
        <w:t xml:space="preserve"> </w:t>
      </w:r>
      <w:proofErr w:type="spellStart"/>
      <w:r w:rsidRPr="00175EA8">
        <w:rPr>
          <w:i/>
        </w:rPr>
        <w:t>than</w:t>
      </w:r>
      <w:proofErr w:type="spellEnd"/>
      <w:r w:rsidRPr="00175EA8">
        <w:rPr>
          <w:i/>
        </w:rPr>
        <w:t xml:space="preserve"> </w:t>
      </w:r>
      <w:proofErr w:type="spellStart"/>
      <w:r w:rsidRPr="00175EA8">
        <w:rPr>
          <w:i/>
        </w:rPr>
        <w:t>ever</w:t>
      </w:r>
      <w:proofErr w:type="spellEnd"/>
      <w:r w:rsidRPr="00175EA8">
        <w:rPr>
          <w:i/>
        </w:rPr>
        <w:t xml:space="preserve">. The </w:t>
      </w:r>
      <w:proofErr w:type="spellStart"/>
      <w:r w:rsidRPr="00175EA8">
        <w:rPr>
          <w:i/>
        </w:rPr>
        <w:t>new</w:t>
      </w:r>
      <w:proofErr w:type="spellEnd"/>
      <w:r w:rsidRPr="00175EA8">
        <w:rPr>
          <w:i/>
        </w:rPr>
        <w:t xml:space="preserve"> </w:t>
      </w:r>
      <w:proofErr w:type="spellStart"/>
      <w:r w:rsidRPr="00175EA8">
        <w:rPr>
          <w:i/>
        </w:rPr>
        <w:t>Oratorio</w:t>
      </w:r>
      <w:proofErr w:type="spellEnd"/>
      <w:r w:rsidRPr="00175EA8">
        <w:rPr>
          <w:i/>
        </w:rPr>
        <w:t xml:space="preserve"> (</w:t>
      </w:r>
      <w:proofErr w:type="spellStart"/>
      <w:r w:rsidRPr="00175EA8">
        <w:rPr>
          <w:i/>
        </w:rPr>
        <w:t>called</w:t>
      </w:r>
      <w:proofErr w:type="spellEnd"/>
      <w:r w:rsidRPr="00175EA8">
        <w:rPr>
          <w:i/>
        </w:rPr>
        <w:t xml:space="preserve"> </w:t>
      </w:r>
      <w:proofErr w:type="spellStart"/>
      <w:r w:rsidRPr="00175EA8">
        <w:rPr>
          <w:i/>
        </w:rPr>
        <w:t>Samson</w:t>
      </w:r>
      <w:proofErr w:type="spellEnd"/>
      <w:r w:rsidRPr="00175EA8">
        <w:rPr>
          <w:i/>
        </w:rPr>
        <w:t xml:space="preserve">) </w:t>
      </w:r>
      <w:proofErr w:type="spellStart"/>
      <w:r w:rsidRPr="00175EA8">
        <w:rPr>
          <w:i/>
        </w:rPr>
        <w:t>which</w:t>
      </w:r>
      <w:proofErr w:type="spellEnd"/>
      <w:r w:rsidRPr="00175EA8">
        <w:rPr>
          <w:i/>
        </w:rPr>
        <w:t xml:space="preserve"> he </w:t>
      </w:r>
      <w:proofErr w:type="spellStart"/>
      <w:r w:rsidRPr="00175EA8">
        <w:rPr>
          <w:i/>
        </w:rPr>
        <w:t>composed</w:t>
      </w:r>
      <w:proofErr w:type="spellEnd"/>
      <w:r w:rsidRPr="00175EA8">
        <w:rPr>
          <w:i/>
        </w:rPr>
        <w:t xml:space="preserve"> </w:t>
      </w:r>
      <w:proofErr w:type="spellStart"/>
      <w:r w:rsidRPr="00175EA8">
        <w:rPr>
          <w:i/>
        </w:rPr>
        <w:t>since</w:t>
      </w:r>
      <w:proofErr w:type="spellEnd"/>
      <w:r w:rsidRPr="00175EA8">
        <w:rPr>
          <w:i/>
        </w:rPr>
        <w:t xml:space="preserve"> he </w:t>
      </w:r>
      <w:proofErr w:type="spellStart"/>
      <w:r w:rsidRPr="00175EA8">
        <w:rPr>
          <w:i/>
        </w:rPr>
        <w:t>left</w:t>
      </w:r>
      <w:proofErr w:type="spellEnd"/>
      <w:r w:rsidRPr="00175EA8">
        <w:rPr>
          <w:i/>
        </w:rPr>
        <w:t xml:space="preserve"> </w:t>
      </w:r>
      <w:proofErr w:type="spellStart"/>
      <w:r w:rsidRPr="00175EA8">
        <w:rPr>
          <w:i/>
        </w:rPr>
        <w:t>Ireland</w:t>
      </w:r>
      <w:proofErr w:type="spellEnd"/>
      <w:r w:rsidRPr="00175EA8">
        <w:rPr>
          <w:i/>
        </w:rPr>
        <w:t xml:space="preserve">, has </w:t>
      </w:r>
      <w:proofErr w:type="spellStart"/>
      <w:r w:rsidRPr="00175EA8">
        <w:rPr>
          <w:i/>
        </w:rPr>
        <w:t>been</w:t>
      </w:r>
      <w:proofErr w:type="spellEnd"/>
      <w:r w:rsidRPr="00175EA8">
        <w:rPr>
          <w:i/>
        </w:rPr>
        <w:t xml:space="preserve"> </w:t>
      </w:r>
      <w:proofErr w:type="spellStart"/>
      <w:r w:rsidRPr="00175EA8">
        <w:rPr>
          <w:i/>
        </w:rPr>
        <w:t>performed</w:t>
      </w:r>
      <w:proofErr w:type="spellEnd"/>
      <w:r w:rsidRPr="00175EA8">
        <w:rPr>
          <w:i/>
        </w:rPr>
        <w:t xml:space="preserve"> </w:t>
      </w:r>
      <w:proofErr w:type="spellStart"/>
      <w:r w:rsidRPr="00175EA8">
        <w:rPr>
          <w:i/>
        </w:rPr>
        <w:t>four</w:t>
      </w:r>
      <w:proofErr w:type="spellEnd"/>
      <w:r w:rsidRPr="00175EA8">
        <w:rPr>
          <w:i/>
        </w:rPr>
        <w:t xml:space="preserve"> Times </w:t>
      </w:r>
      <w:proofErr w:type="spellStart"/>
      <w:r w:rsidRPr="00175EA8">
        <w:rPr>
          <w:i/>
        </w:rPr>
        <w:t>to</w:t>
      </w:r>
      <w:proofErr w:type="spellEnd"/>
      <w:r w:rsidRPr="00175EA8">
        <w:rPr>
          <w:i/>
        </w:rPr>
        <w:t xml:space="preserve"> more </w:t>
      </w:r>
      <w:proofErr w:type="spellStart"/>
      <w:r w:rsidRPr="00175EA8">
        <w:rPr>
          <w:i/>
        </w:rPr>
        <w:t>crowded</w:t>
      </w:r>
      <w:proofErr w:type="spellEnd"/>
      <w:r w:rsidRPr="00175EA8">
        <w:rPr>
          <w:i/>
        </w:rPr>
        <w:t xml:space="preserve"> </w:t>
      </w:r>
      <w:proofErr w:type="spellStart"/>
      <w:r w:rsidRPr="00175EA8">
        <w:rPr>
          <w:i/>
        </w:rPr>
        <w:t>Audiences</w:t>
      </w:r>
      <w:proofErr w:type="spellEnd"/>
      <w:r w:rsidRPr="00175EA8">
        <w:rPr>
          <w:i/>
        </w:rPr>
        <w:t xml:space="preserve"> </w:t>
      </w:r>
      <w:proofErr w:type="spellStart"/>
      <w:r w:rsidRPr="00175EA8">
        <w:rPr>
          <w:i/>
        </w:rPr>
        <w:t>than</w:t>
      </w:r>
      <w:proofErr w:type="spellEnd"/>
      <w:r w:rsidRPr="00175EA8">
        <w:rPr>
          <w:i/>
        </w:rPr>
        <w:t xml:space="preserve"> </w:t>
      </w:r>
      <w:proofErr w:type="spellStart"/>
      <w:r w:rsidRPr="00175EA8">
        <w:rPr>
          <w:i/>
        </w:rPr>
        <w:t>ever</w:t>
      </w:r>
      <w:proofErr w:type="spellEnd"/>
      <w:r w:rsidRPr="00175EA8">
        <w:rPr>
          <w:i/>
        </w:rPr>
        <w:t xml:space="preserve"> </w:t>
      </w:r>
      <w:proofErr w:type="spellStart"/>
      <w:r w:rsidRPr="00175EA8">
        <w:rPr>
          <w:i/>
        </w:rPr>
        <w:t>were</w:t>
      </w:r>
      <w:proofErr w:type="spellEnd"/>
      <w:r>
        <w:t xml:space="preserve"> </w:t>
      </w:r>
      <w:proofErr w:type="spellStart"/>
      <w:r w:rsidRPr="00175EA8">
        <w:rPr>
          <w:i/>
        </w:rPr>
        <w:t>seen</w:t>
      </w:r>
      <w:proofErr w:type="spellEnd"/>
      <w:r w:rsidRPr="00175EA8">
        <w:rPr>
          <w:i/>
        </w:rPr>
        <w:t>…”</w:t>
      </w:r>
      <w:r>
        <w:t xml:space="preserve"> Donald </w:t>
      </w:r>
      <w:proofErr w:type="spellStart"/>
      <w:r>
        <w:t>Burrows</w:t>
      </w:r>
      <w:proofErr w:type="spellEnd"/>
      <w:r>
        <w:t xml:space="preserve">: </w:t>
      </w:r>
      <w:proofErr w:type="spellStart"/>
      <w:r>
        <w:t>Handel</w:t>
      </w:r>
      <w:proofErr w:type="spellEnd"/>
      <w:r>
        <w:t>, Oxford University Press, 1994. P. 269.</w:t>
      </w:r>
    </w:p>
  </w:footnote>
  <w:footnote w:id="8">
    <w:p w:rsidR="007050DB" w:rsidRDefault="007050DB">
      <w:pPr>
        <w:pStyle w:val="Lbjegyzetszveg"/>
      </w:pPr>
      <w:r>
        <w:rPr>
          <w:rStyle w:val="Lbjegyzet-hivatkozs"/>
        </w:rPr>
        <w:footnoteRef/>
      </w:r>
      <w:r>
        <w:t xml:space="preserve"> </w:t>
      </w:r>
      <w:proofErr w:type="spellStart"/>
      <w:r>
        <w:t>Handel</w:t>
      </w:r>
      <w:proofErr w:type="spellEnd"/>
      <w:r>
        <w:t xml:space="preserve"> koncert</w:t>
      </w:r>
      <w:r w:rsidR="00175EA8">
        <w:t>jeinek</w:t>
      </w:r>
      <w:r>
        <w:t xml:space="preserve"> látogatottságát meghatározta a minőségi zene, illetve az a tény, hogy 1747-től a zeneszerző, megnyitotta a sz</w:t>
      </w:r>
      <w:r w:rsidR="00560E3B">
        <w:t xml:space="preserve">ínházát mindenki számára. (Korábban </w:t>
      </w:r>
      <w:r w:rsidR="00175EA8">
        <w:t xml:space="preserve">ez </w:t>
      </w:r>
      <w:r w:rsidR="00560E3B">
        <w:t>az arisztokraták</w:t>
      </w:r>
      <w:r w:rsidR="00175EA8">
        <w:t xml:space="preserve"> privilégiuma volt</w:t>
      </w:r>
      <w:r w:rsidR="00560E3B">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B"/>
    <w:rsid w:val="00010B7C"/>
    <w:rsid w:val="000208FC"/>
    <w:rsid w:val="00031800"/>
    <w:rsid w:val="00036EF2"/>
    <w:rsid w:val="00062ABB"/>
    <w:rsid w:val="000649D1"/>
    <w:rsid w:val="00066E4F"/>
    <w:rsid w:val="00073779"/>
    <w:rsid w:val="00086E3C"/>
    <w:rsid w:val="000D73AA"/>
    <w:rsid w:val="000E2527"/>
    <w:rsid w:val="000F53E9"/>
    <w:rsid w:val="001034C1"/>
    <w:rsid w:val="00103E0B"/>
    <w:rsid w:val="001115D3"/>
    <w:rsid w:val="001359AE"/>
    <w:rsid w:val="00147EAF"/>
    <w:rsid w:val="00175EA8"/>
    <w:rsid w:val="00185B92"/>
    <w:rsid w:val="00187273"/>
    <w:rsid w:val="001B16A8"/>
    <w:rsid w:val="001C241F"/>
    <w:rsid w:val="001D40DB"/>
    <w:rsid w:val="001F5988"/>
    <w:rsid w:val="002255AA"/>
    <w:rsid w:val="00232DA9"/>
    <w:rsid w:val="002428CF"/>
    <w:rsid w:val="00243145"/>
    <w:rsid w:val="002440BA"/>
    <w:rsid w:val="002607C6"/>
    <w:rsid w:val="00260B16"/>
    <w:rsid w:val="00277872"/>
    <w:rsid w:val="0028123B"/>
    <w:rsid w:val="002855BB"/>
    <w:rsid w:val="002912D9"/>
    <w:rsid w:val="002B3F2E"/>
    <w:rsid w:val="002B4107"/>
    <w:rsid w:val="002B4269"/>
    <w:rsid w:val="002C1820"/>
    <w:rsid w:val="002E38FC"/>
    <w:rsid w:val="002F29C5"/>
    <w:rsid w:val="002F55D6"/>
    <w:rsid w:val="0030604E"/>
    <w:rsid w:val="003104EF"/>
    <w:rsid w:val="00312407"/>
    <w:rsid w:val="00320C71"/>
    <w:rsid w:val="00326F53"/>
    <w:rsid w:val="00356637"/>
    <w:rsid w:val="00367A83"/>
    <w:rsid w:val="00373ED1"/>
    <w:rsid w:val="003A20D7"/>
    <w:rsid w:val="003A679C"/>
    <w:rsid w:val="003E2C1C"/>
    <w:rsid w:val="003F4958"/>
    <w:rsid w:val="00405CAE"/>
    <w:rsid w:val="00437FAC"/>
    <w:rsid w:val="004871A7"/>
    <w:rsid w:val="00497951"/>
    <w:rsid w:val="004E26E6"/>
    <w:rsid w:val="004F5E23"/>
    <w:rsid w:val="00505F50"/>
    <w:rsid w:val="00513CCE"/>
    <w:rsid w:val="005224DD"/>
    <w:rsid w:val="0052788B"/>
    <w:rsid w:val="00527CEC"/>
    <w:rsid w:val="00531885"/>
    <w:rsid w:val="00534773"/>
    <w:rsid w:val="00560E3B"/>
    <w:rsid w:val="00563022"/>
    <w:rsid w:val="00565243"/>
    <w:rsid w:val="005940C9"/>
    <w:rsid w:val="005B28D0"/>
    <w:rsid w:val="005D387D"/>
    <w:rsid w:val="005E6C2A"/>
    <w:rsid w:val="005E73AC"/>
    <w:rsid w:val="00632214"/>
    <w:rsid w:val="006658DC"/>
    <w:rsid w:val="0069432F"/>
    <w:rsid w:val="006958CC"/>
    <w:rsid w:val="006B53D9"/>
    <w:rsid w:val="006B6E7C"/>
    <w:rsid w:val="006C7D57"/>
    <w:rsid w:val="006D14D1"/>
    <w:rsid w:val="007050DB"/>
    <w:rsid w:val="00725ECC"/>
    <w:rsid w:val="00726E43"/>
    <w:rsid w:val="00743339"/>
    <w:rsid w:val="00755C7E"/>
    <w:rsid w:val="00787A29"/>
    <w:rsid w:val="00797B9A"/>
    <w:rsid w:val="007A776E"/>
    <w:rsid w:val="007C1067"/>
    <w:rsid w:val="007C10CA"/>
    <w:rsid w:val="007C29BE"/>
    <w:rsid w:val="007C2DAD"/>
    <w:rsid w:val="007E075C"/>
    <w:rsid w:val="007E4267"/>
    <w:rsid w:val="007F54C4"/>
    <w:rsid w:val="0080115F"/>
    <w:rsid w:val="008170C7"/>
    <w:rsid w:val="00826084"/>
    <w:rsid w:val="00850219"/>
    <w:rsid w:val="0085740F"/>
    <w:rsid w:val="008A4D4A"/>
    <w:rsid w:val="008B5902"/>
    <w:rsid w:val="008C54B8"/>
    <w:rsid w:val="008C6B1C"/>
    <w:rsid w:val="008C7FFE"/>
    <w:rsid w:val="008F26A7"/>
    <w:rsid w:val="0090023A"/>
    <w:rsid w:val="00903C4A"/>
    <w:rsid w:val="00910B9E"/>
    <w:rsid w:val="00923718"/>
    <w:rsid w:val="009273B8"/>
    <w:rsid w:val="00930680"/>
    <w:rsid w:val="00984BAE"/>
    <w:rsid w:val="00997D08"/>
    <w:rsid w:val="009B09B5"/>
    <w:rsid w:val="009B0E84"/>
    <w:rsid w:val="009D764F"/>
    <w:rsid w:val="00A05A0F"/>
    <w:rsid w:val="00A171D4"/>
    <w:rsid w:val="00A35294"/>
    <w:rsid w:val="00A3545F"/>
    <w:rsid w:val="00A4795F"/>
    <w:rsid w:val="00A866BE"/>
    <w:rsid w:val="00A87FD2"/>
    <w:rsid w:val="00A90D49"/>
    <w:rsid w:val="00AB5529"/>
    <w:rsid w:val="00AF76B5"/>
    <w:rsid w:val="00B01AAB"/>
    <w:rsid w:val="00B11F56"/>
    <w:rsid w:val="00B2317B"/>
    <w:rsid w:val="00B268E8"/>
    <w:rsid w:val="00B272B8"/>
    <w:rsid w:val="00B273DC"/>
    <w:rsid w:val="00B522D9"/>
    <w:rsid w:val="00B74D8F"/>
    <w:rsid w:val="00B84A18"/>
    <w:rsid w:val="00BA01FC"/>
    <w:rsid w:val="00BC2958"/>
    <w:rsid w:val="00BD0D60"/>
    <w:rsid w:val="00BD288D"/>
    <w:rsid w:val="00BE2D50"/>
    <w:rsid w:val="00C105C7"/>
    <w:rsid w:val="00C2455B"/>
    <w:rsid w:val="00C733D2"/>
    <w:rsid w:val="00C8630B"/>
    <w:rsid w:val="00C9693F"/>
    <w:rsid w:val="00CF60B0"/>
    <w:rsid w:val="00D02DA1"/>
    <w:rsid w:val="00D42193"/>
    <w:rsid w:val="00D50BD9"/>
    <w:rsid w:val="00D52258"/>
    <w:rsid w:val="00D60E5C"/>
    <w:rsid w:val="00D65C26"/>
    <w:rsid w:val="00D730D6"/>
    <w:rsid w:val="00D82F32"/>
    <w:rsid w:val="00D9446B"/>
    <w:rsid w:val="00DF3C39"/>
    <w:rsid w:val="00DF44E1"/>
    <w:rsid w:val="00E128D1"/>
    <w:rsid w:val="00E25194"/>
    <w:rsid w:val="00E71EC4"/>
    <w:rsid w:val="00E74569"/>
    <w:rsid w:val="00E97A1F"/>
    <w:rsid w:val="00EB0EC1"/>
    <w:rsid w:val="00EB16B9"/>
    <w:rsid w:val="00EB42E2"/>
    <w:rsid w:val="00EC49CA"/>
    <w:rsid w:val="00EE0BC9"/>
    <w:rsid w:val="00F12499"/>
    <w:rsid w:val="00F17590"/>
    <w:rsid w:val="00F31CDA"/>
    <w:rsid w:val="00F409B0"/>
    <w:rsid w:val="00F45F4B"/>
    <w:rsid w:val="00F65E10"/>
    <w:rsid w:val="00F821A7"/>
    <w:rsid w:val="00FA51B3"/>
    <w:rsid w:val="00FA56D2"/>
    <w:rsid w:val="00FD1528"/>
    <w:rsid w:val="00FD33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FE83-1DEC-4327-A279-766A79B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D764F"/>
    <w:rPr>
      <w:color w:val="0563C1" w:themeColor="hyperlink"/>
      <w:u w:val="single"/>
    </w:rPr>
  </w:style>
  <w:style w:type="paragraph" w:styleId="NormlWeb">
    <w:name w:val="Normal (Web)"/>
    <w:basedOn w:val="Norml"/>
    <w:uiPriority w:val="99"/>
    <w:semiHidden/>
    <w:unhideWhenUsed/>
    <w:rsid w:val="0063221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6958C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58CC"/>
    <w:rPr>
      <w:sz w:val="20"/>
      <w:szCs w:val="20"/>
    </w:rPr>
  </w:style>
  <w:style w:type="character" w:styleId="Lbjegyzet-hivatkozs">
    <w:name w:val="footnote reference"/>
    <w:basedOn w:val="Bekezdsalapbettpusa"/>
    <w:uiPriority w:val="99"/>
    <w:semiHidden/>
    <w:unhideWhenUsed/>
    <w:rsid w:val="006958CC"/>
    <w:rPr>
      <w:vertAlign w:val="superscript"/>
    </w:rPr>
  </w:style>
  <w:style w:type="character" w:styleId="Kiemels">
    <w:name w:val="Emphasis"/>
    <w:basedOn w:val="Bekezdsalapbettpusa"/>
    <w:uiPriority w:val="20"/>
    <w:qFormat/>
    <w:rsid w:val="004E2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7198">
      <w:bodyDiv w:val="1"/>
      <w:marLeft w:val="0"/>
      <w:marRight w:val="0"/>
      <w:marTop w:val="0"/>
      <w:marBottom w:val="0"/>
      <w:divBdr>
        <w:top w:val="none" w:sz="0" w:space="0" w:color="auto"/>
        <w:left w:val="none" w:sz="0" w:space="0" w:color="auto"/>
        <w:bottom w:val="none" w:sz="0" w:space="0" w:color="auto"/>
        <w:right w:val="none" w:sz="0" w:space="0" w:color="auto"/>
      </w:divBdr>
    </w:div>
    <w:div w:id="1547982531">
      <w:bodyDiv w:val="1"/>
      <w:marLeft w:val="0"/>
      <w:marRight w:val="0"/>
      <w:marTop w:val="0"/>
      <w:marBottom w:val="0"/>
      <w:divBdr>
        <w:top w:val="none" w:sz="0" w:space="0" w:color="auto"/>
        <w:left w:val="none" w:sz="0" w:space="0" w:color="auto"/>
        <w:bottom w:val="none" w:sz="0" w:space="0" w:color="auto"/>
        <w:right w:val="none" w:sz="0" w:space="0" w:color="auto"/>
      </w:divBdr>
      <w:divsChild>
        <w:div w:id="137816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jhu.edu/article/499191/pdf" TargetMode="External"/><Relationship Id="rId13" Type="http://schemas.openxmlformats.org/officeDocument/2006/relationships/hyperlink" Target="https://en.wikipedia.org/wiki/Samson_(Handel)" TargetMode="External"/><Relationship Id="rId3" Type="http://schemas.openxmlformats.org/officeDocument/2006/relationships/settings" Target="settings.xml"/><Relationship Id="rId7" Type="http://schemas.openxmlformats.org/officeDocument/2006/relationships/hyperlink" Target="https://fidelio.hu/klasszikus/handel-kozonsege-nem-tudott-mit-kezdeni-az-oratorium-mufajaval-2071.html" TargetMode="External"/><Relationship Id="rId12" Type="http://schemas.openxmlformats.org/officeDocument/2006/relationships/hyperlink" Target="http://www.ekultura.hu/latnivalo/hirek/cikk/2016-01-31+17%3A00%3A00/hir-g-f-handel-samson-a-zeneakademian-2016-februar-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usicaangelica.org/events/total-eclipse-music-for-handels-tenor-john-be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stor.org/stable/923114?seq=1" TargetMode="External"/><Relationship Id="rId4" Type="http://schemas.openxmlformats.org/officeDocument/2006/relationships/webSettings" Target="webSettings.xml"/><Relationship Id="rId9" Type="http://schemas.openxmlformats.org/officeDocument/2006/relationships/hyperlink" Target="http://jm.ucpress.edu/content/4/2/2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delio.hu/klasszikus/handel-kozonsege-nem-tudott-mit-kezdeni-az-oratorium-mufajaval-2071.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E7D8-C865-403D-8F14-23A05755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747</Words>
  <Characters>5156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dc:creator>
  <cp:keywords/>
  <dc:description/>
  <cp:lastModifiedBy>MCV</cp:lastModifiedBy>
  <cp:revision>79</cp:revision>
  <dcterms:created xsi:type="dcterms:W3CDTF">2018-11-11T22:12:00Z</dcterms:created>
  <dcterms:modified xsi:type="dcterms:W3CDTF">2018-11-12T20:36:00Z</dcterms:modified>
</cp:coreProperties>
</file>